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F986" w14:textId="24CE7E59" w:rsidR="00833AB3" w:rsidRPr="00833AB3" w:rsidRDefault="00833AB3" w:rsidP="00833AB3">
      <w:pPr>
        <w:spacing w:before="100" w:beforeAutospacing="1" w:after="100" w:afterAutospacing="1"/>
        <w:jc w:val="center"/>
        <w:outlineLvl w:val="1"/>
        <w:rPr>
          <w:rFonts w:ascii="Arial" w:eastAsia="Times New Roman" w:hAnsi="Arial" w:cs="Arial"/>
          <w:b/>
          <w:bCs/>
          <w:color w:val="000000"/>
          <w:sz w:val="36"/>
          <w:szCs w:val="36"/>
          <w:lang w:bidi="he-IL"/>
        </w:rPr>
      </w:pPr>
      <w:r w:rsidRPr="00833AB3">
        <w:rPr>
          <w:rFonts w:ascii="Arial" w:eastAsia="Times New Roman" w:hAnsi="Arial" w:cs="Arial"/>
          <w:b/>
          <w:bCs/>
          <w:color w:val="000000"/>
          <w:sz w:val="36"/>
          <w:szCs w:val="36"/>
          <w:lang w:bidi="he-IL"/>
        </w:rPr>
        <w:t xml:space="preserve">2019 Policy Statement on Vaccine Status of </w:t>
      </w:r>
      <w:r>
        <w:rPr>
          <w:rFonts w:ascii="Arial" w:eastAsia="Times New Roman" w:hAnsi="Arial" w:cs="Arial"/>
          <w:b/>
          <w:bCs/>
          <w:color w:val="000000"/>
          <w:sz w:val="36"/>
          <w:szCs w:val="36"/>
          <w:lang w:bidi="he-IL"/>
        </w:rPr>
        <w:t xml:space="preserve">Students and Staff of the </w:t>
      </w:r>
      <w:proofErr w:type="spellStart"/>
      <w:r>
        <w:rPr>
          <w:rFonts w:ascii="Arial" w:eastAsia="Times New Roman" w:hAnsi="Arial" w:cs="Arial"/>
          <w:b/>
          <w:bCs/>
          <w:color w:val="000000"/>
          <w:sz w:val="36"/>
          <w:szCs w:val="36"/>
          <w:lang w:bidi="he-IL"/>
        </w:rPr>
        <w:t>Kol</w:t>
      </w:r>
      <w:proofErr w:type="spellEnd"/>
      <w:r>
        <w:rPr>
          <w:rFonts w:ascii="Arial" w:eastAsia="Times New Roman" w:hAnsi="Arial" w:cs="Arial"/>
          <w:b/>
          <w:bCs/>
          <w:color w:val="000000"/>
          <w:sz w:val="36"/>
          <w:szCs w:val="36"/>
          <w:lang w:bidi="he-IL"/>
        </w:rPr>
        <w:t xml:space="preserve"> </w:t>
      </w:r>
      <w:proofErr w:type="spellStart"/>
      <w:r>
        <w:rPr>
          <w:rFonts w:ascii="Arial" w:eastAsia="Times New Roman" w:hAnsi="Arial" w:cs="Arial"/>
          <w:b/>
          <w:bCs/>
          <w:color w:val="000000"/>
          <w:sz w:val="36"/>
          <w:szCs w:val="36"/>
          <w:lang w:bidi="he-IL"/>
        </w:rPr>
        <w:t>Ha’Emek</w:t>
      </w:r>
      <w:proofErr w:type="spellEnd"/>
      <w:r>
        <w:rPr>
          <w:rFonts w:ascii="Arial" w:eastAsia="Times New Roman" w:hAnsi="Arial" w:cs="Arial"/>
          <w:b/>
          <w:bCs/>
          <w:color w:val="000000"/>
          <w:sz w:val="36"/>
          <w:szCs w:val="36"/>
          <w:lang w:bidi="he-IL"/>
        </w:rPr>
        <w:t xml:space="preserve"> Hebrew School</w:t>
      </w:r>
    </w:p>
    <w:p w14:paraId="727B31C3" w14:textId="78D6D836" w:rsidR="00833AB3" w:rsidRDefault="00833AB3" w:rsidP="00833AB3">
      <w:pPr>
        <w:rPr>
          <w:rFonts w:ascii="Verdana" w:eastAsia="Times New Roman" w:hAnsi="Verdana" w:cs="Times New Roman"/>
          <w:color w:val="000000"/>
          <w:sz w:val="18"/>
          <w:szCs w:val="18"/>
          <w:lang w:bidi="he-IL"/>
        </w:rPr>
      </w:pP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u w:val="single"/>
          <w:lang w:bidi="he-IL"/>
        </w:rPr>
        <w:t>Vaccination has a Jewish context</w:t>
      </w:r>
      <w:r w:rsidRPr="00833AB3">
        <w:rPr>
          <w:rFonts w:ascii="Verdana" w:eastAsia="Times New Roman" w:hAnsi="Verdana" w:cs="Times New Roman"/>
          <w:color w:val="000000"/>
          <w:sz w:val="18"/>
          <w:szCs w:val="18"/>
          <w:lang w:bidi="he-IL"/>
        </w:rPr>
        <w:t> </w:t>
      </w:r>
      <w:r w:rsidRPr="00833AB3">
        <w:rPr>
          <w:rFonts w:ascii="Verdana" w:eastAsia="Times New Roman" w:hAnsi="Verdana" w:cs="Times New Roman"/>
          <w:color w:val="000000"/>
          <w:sz w:val="18"/>
          <w:szCs w:val="18"/>
          <w:lang w:bidi="he-IL"/>
        </w:rPr>
        <w:br/>
        <w:t xml:space="preserve">Each year, the American Academy of Pediatrics and the Canadian </w:t>
      </w:r>
      <w:proofErr w:type="spellStart"/>
      <w:r w:rsidRPr="00833AB3">
        <w:rPr>
          <w:rFonts w:ascii="Verdana" w:eastAsia="Times New Roman" w:hAnsi="Verdana" w:cs="Times New Roman"/>
          <w:color w:val="000000"/>
          <w:sz w:val="18"/>
          <w:szCs w:val="18"/>
          <w:lang w:bidi="he-IL"/>
        </w:rPr>
        <w:t>Paediatric</w:t>
      </w:r>
      <w:proofErr w:type="spellEnd"/>
      <w:r w:rsidRPr="00833AB3">
        <w:rPr>
          <w:rFonts w:ascii="Verdana" w:eastAsia="Times New Roman" w:hAnsi="Verdana" w:cs="Times New Roman"/>
          <w:color w:val="000000"/>
          <w:sz w:val="18"/>
          <w:szCs w:val="18"/>
          <w:lang w:bidi="he-IL"/>
        </w:rPr>
        <w:t xml:space="preserve"> Society publishes a "Recommended Childhood and Adolescent Immunization Schedule." Practicing pediatricians across North America recognize these schedules as the standard of care regarding childhood &amp; adolescent vaccinations. Concurrently, the US Centers for Disease Control &amp; Prevention (CDC) annually publish vaccine standards for adults.</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color w:val="000000"/>
          <w:sz w:val="18"/>
          <w:szCs w:val="18"/>
          <w:lang w:bidi="he-IL"/>
        </w:rPr>
        <w:br/>
        <w:t xml:space="preserve">Among our most cherished Jewish values is the imperative for preserving life and maintaining health. We embrace this value specifically by taking preventive measures to protect the public health of our </w:t>
      </w:r>
      <w:r w:rsidR="00DC1DA1">
        <w:rPr>
          <w:rFonts w:ascii="Verdana" w:eastAsia="Times New Roman" w:hAnsi="Verdana" w:cs="Times New Roman"/>
          <w:color w:val="000000"/>
          <w:sz w:val="18"/>
          <w:szCs w:val="18"/>
          <w:lang w:bidi="he-IL"/>
        </w:rPr>
        <w:t>school</w:t>
      </w:r>
      <w:r w:rsidRPr="00833AB3">
        <w:rPr>
          <w:rFonts w:ascii="Verdana" w:eastAsia="Times New Roman" w:hAnsi="Verdana" w:cs="Times New Roman"/>
          <w:color w:val="000000"/>
          <w:sz w:val="18"/>
          <w:szCs w:val="18"/>
          <w:lang w:bidi="he-IL"/>
        </w:rPr>
        <w:t xml:space="preserve"> community as a whole. </w:t>
      </w:r>
      <w:r w:rsidRPr="00833AB3">
        <w:rPr>
          <w:rFonts w:ascii="Verdana" w:eastAsia="Times New Roman" w:hAnsi="Verdana" w:cs="Times New Roman"/>
          <w:b/>
          <w:bCs/>
          <w:i/>
          <w:iCs/>
          <w:color w:val="000000"/>
          <w:sz w:val="18"/>
          <w:szCs w:val="18"/>
          <w:lang w:bidi="he-IL"/>
        </w:rPr>
        <w:t xml:space="preserve">This is why we require all </w:t>
      </w:r>
      <w:r>
        <w:rPr>
          <w:rFonts w:ascii="Verdana" w:eastAsia="Times New Roman" w:hAnsi="Verdana" w:cs="Times New Roman"/>
          <w:b/>
          <w:bCs/>
          <w:i/>
          <w:iCs/>
          <w:color w:val="000000"/>
          <w:sz w:val="18"/>
          <w:szCs w:val="18"/>
          <w:lang w:bidi="he-IL"/>
        </w:rPr>
        <w:t>students and staff</w:t>
      </w:r>
      <w:r w:rsidRPr="00833AB3">
        <w:rPr>
          <w:rFonts w:ascii="Verdana" w:eastAsia="Times New Roman" w:hAnsi="Verdana" w:cs="Times New Roman"/>
          <w:b/>
          <w:bCs/>
          <w:i/>
          <w:iCs/>
          <w:color w:val="000000"/>
          <w:sz w:val="18"/>
          <w:szCs w:val="18"/>
          <w:lang w:bidi="he-IL"/>
        </w:rPr>
        <w:t xml:space="preserve"> to adhere to the immunization standards described below. </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u w:val="single"/>
          <w:lang w:bidi="he-IL"/>
        </w:rPr>
        <w:t>Vaccination is a shared responsibility and is our expectation</w:t>
      </w:r>
      <w:r w:rsidRPr="00833AB3">
        <w:rPr>
          <w:rFonts w:ascii="Verdana" w:eastAsia="Times New Roman" w:hAnsi="Verdana" w:cs="Times New Roman"/>
          <w:color w:val="000000"/>
          <w:sz w:val="18"/>
          <w:szCs w:val="18"/>
          <w:lang w:bidi="he-IL"/>
        </w:rPr>
        <w:t> </w:t>
      </w:r>
      <w:r w:rsidRPr="00833AB3">
        <w:rPr>
          <w:rFonts w:ascii="Verdana" w:eastAsia="Times New Roman" w:hAnsi="Verdana" w:cs="Times New Roman"/>
          <w:color w:val="000000"/>
          <w:sz w:val="18"/>
          <w:szCs w:val="18"/>
          <w:lang w:bidi="he-IL"/>
        </w:rPr>
        <w:br/>
        <w:t xml:space="preserve">Parents send their children to </w:t>
      </w:r>
      <w:r>
        <w:rPr>
          <w:rFonts w:ascii="Verdana" w:eastAsia="Times New Roman" w:hAnsi="Verdana" w:cs="Times New Roman"/>
          <w:color w:val="000000"/>
          <w:sz w:val="18"/>
          <w:szCs w:val="18"/>
          <w:lang w:bidi="he-IL"/>
        </w:rPr>
        <w:t>Hebrew school</w:t>
      </w:r>
      <w:r w:rsidRPr="00833AB3">
        <w:rPr>
          <w:rFonts w:ascii="Verdana" w:eastAsia="Times New Roman" w:hAnsi="Verdana" w:cs="Times New Roman"/>
          <w:color w:val="000000"/>
          <w:sz w:val="18"/>
          <w:szCs w:val="18"/>
          <w:lang w:bidi="he-IL"/>
        </w:rPr>
        <w:t xml:space="preserve"> and assume that their children will have positive social interactions, learn from the rich Jewish environment and be safe and healthy</w:t>
      </w:r>
      <w:r>
        <w:rPr>
          <w:rFonts w:ascii="Verdana" w:eastAsia="Times New Roman" w:hAnsi="Verdana" w:cs="Times New Roman"/>
          <w:color w:val="000000"/>
          <w:sz w:val="18"/>
          <w:szCs w:val="18"/>
          <w:lang w:bidi="he-IL"/>
        </w:rPr>
        <w:t>. Part of maintaining this environment means taking collective responsibility for r</w:t>
      </w:r>
      <w:r w:rsidRPr="00833AB3">
        <w:rPr>
          <w:rFonts w:ascii="Verdana" w:eastAsia="Times New Roman" w:hAnsi="Verdana" w:cs="Times New Roman"/>
          <w:color w:val="000000"/>
          <w:sz w:val="18"/>
          <w:szCs w:val="18"/>
          <w:lang w:bidi="he-IL"/>
        </w:rPr>
        <w:t>educing the risk of vaccine-preventable illnesses</w:t>
      </w:r>
      <w:r>
        <w:rPr>
          <w:rFonts w:ascii="Verdana" w:eastAsia="Times New Roman" w:hAnsi="Verdana" w:cs="Times New Roman"/>
          <w:color w:val="000000"/>
          <w:sz w:val="18"/>
          <w:szCs w:val="18"/>
          <w:lang w:bidi="he-IL"/>
        </w:rPr>
        <w:t xml:space="preserve"> </w:t>
      </w:r>
      <w:r w:rsidRPr="00833AB3">
        <w:rPr>
          <w:rFonts w:ascii="Verdana" w:eastAsia="Times New Roman" w:hAnsi="Verdana" w:cs="Times New Roman"/>
          <w:color w:val="000000"/>
          <w:sz w:val="18"/>
          <w:szCs w:val="18"/>
          <w:lang w:bidi="he-IL"/>
        </w:rPr>
        <w:t>through the appropriate vaccination of </w:t>
      </w:r>
      <w:r w:rsidRPr="00833AB3">
        <w:rPr>
          <w:rFonts w:ascii="Verdana" w:eastAsia="Times New Roman" w:hAnsi="Verdana" w:cs="Times New Roman"/>
          <w:b/>
          <w:bCs/>
          <w:color w:val="000000"/>
          <w:sz w:val="18"/>
          <w:szCs w:val="18"/>
          <w:u w:val="single"/>
          <w:lang w:bidi="he-IL"/>
        </w:rPr>
        <w:t>all</w:t>
      </w:r>
      <w:r w:rsidRPr="00833AB3">
        <w:rPr>
          <w:rFonts w:ascii="Verdana" w:eastAsia="Times New Roman" w:hAnsi="Verdana" w:cs="Times New Roman"/>
          <w:color w:val="000000"/>
          <w:sz w:val="18"/>
          <w:szCs w:val="18"/>
          <w:lang w:bidi="he-IL"/>
        </w:rPr>
        <w:t xml:space="preserve"> members of our </w:t>
      </w:r>
      <w:r>
        <w:rPr>
          <w:rFonts w:ascii="Verdana" w:eastAsia="Times New Roman" w:hAnsi="Verdana" w:cs="Times New Roman"/>
          <w:color w:val="000000"/>
          <w:sz w:val="18"/>
          <w:szCs w:val="18"/>
          <w:lang w:bidi="he-IL"/>
        </w:rPr>
        <w:t>school</w:t>
      </w:r>
      <w:r w:rsidRPr="00833AB3">
        <w:rPr>
          <w:rFonts w:ascii="Verdana" w:eastAsia="Times New Roman" w:hAnsi="Verdana" w:cs="Times New Roman"/>
          <w:color w:val="000000"/>
          <w:sz w:val="18"/>
          <w:szCs w:val="18"/>
          <w:lang w:bidi="he-IL"/>
        </w:rPr>
        <w:t xml:space="preserve">. </w:t>
      </w:r>
      <w:r>
        <w:rPr>
          <w:rFonts w:ascii="Verdana" w:eastAsia="Times New Roman" w:hAnsi="Verdana" w:cs="Times New Roman"/>
          <w:color w:val="000000"/>
          <w:sz w:val="18"/>
          <w:szCs w:val="18"/>
          <w:lang w:bidi="he-IL"/>
        </w:rPr>
        <w:t>Although i</w:t>
      </w:r>
      <w:r w:rsidRPr="00833AB3">
        <w:rPr>
          <w:rFonts w:ascii="Verdana" w:eastAsia="Times New Roman" w:hAnsi="Verdana" w:cs="Times New Roman"/>
          <w:color w:val="000000"/>
          <w:sz w:val="18"/>
          <w:szCs w:val="18"/>
          <w:lang w:bidi="he-IL"/>
        </w:rPr>
        <w:t xml:space="preserve">ndividual families may choose to defer the vaccination of their children, at </w:t>
      </w:r>
      <w:proofErr w:type="spellStart"/>
      <w:r>
        <w:rPr>
          <w:rFonts w:ascii="Verdana" w:eastAsia="Times New Roman" w:hAnsi="Verdana" w:cs="Times New Roman"/>
          <w:color w:val="000000"/>
          <w:sz w:val="18"/>
          <w:szCs w:val="18"/>
          <w:lang w:bidi="he-IL"/>
        </w:rPr>
        <w:t>Kol</w:t>
      </w:r>
      <w:proofErr w:type="spellEnd"/>
      <w:r>
        <w:rPr>
          <w:rFonts w:ascii="Verdana" w:eastAsia="Times New Roman" w:hAnsi="Verdana" w:cs="Times New Roman"/>
          <w:color w:val="000000"/>
          <w:sz w:val="18"/>
          <w:szCs w:val="18"/>
          <w:lang w:bidi="he-IL"/>
        </w:rPr>
        <w:t xml:space="preserve"> </w:t>
      </w:r>
      <w:proofErr w:type="spellStart"/>
      <w:r>
        <w:rPr>
          <w:rFonts w:ascii="Verdana" w:eastAsia="Times New Roman" w:hAnsi="Verdana" w:cs="Times New Roman"/>
          <w:color w:val="000000"/>
          <w:sz w:val="18"/>
          <w:szCs w:val="18"/>
          <w:lang w:bidi="he-IL"/>
        </w:rPr>
        <w:t>Ha’Emek</w:t>
      </w:r>
      <w:proofErr w:type="spellEnd"/>
      <w:r>
        <w:rPr>
          <w:rFonts w:ascii="Verdana" w:eastAsia="Times New Roman" w:hAnsi="Verdana" w:cs="Times New Roman"/>
          <w:color w:val="000000"/>
          <w:sz w:val="18"/>
          <w:szCs w:val="18"/>
          <w:lang w:bidi="he-IL"/>
        </w:rPr>
        <w:t xml:space="preserve"> </w:t>
      </w:r>
      <w:r w:rsidRPr="00833AB3">
        <w:rPr>
          <w:rFonts w:ascii="Verdana" w:eastAsia="Times New Roman" w:hAnsi="Verdana" w:cs="Times New Roman"/>
          <w:color w:val="000000"/>
          <w:sz w:val="18"/>
          <w:szCs w:val="18"/>
          <w:lang w:bidi="he-IL"/>
        </w:rPr>
        <w:t>we cannot and will not defer the safety of our</w:t>
      </w:r>
      <w:r>
        <w:rPr>
          <w:rFonts w:ascii="Verdana" w:eastAsia="Times New Roman" w:hAnsi="Verdana" w:cs="Times New Roman"/>
          <w:color w:val="000000"/>
          <w:sz w:val="18"/>
          <w:szCs w:val="18"/>
          <w:lang w:bidi="he-IL"/>
        </w:rPr>
        <w:t xml:space="preserve"> students and staff</w:t>
      </w:r>
      <w:r w:rsidRPr="00833AB3">
        <w:rPr>
          <w:rFonts w:ascii="Verdana" w:eastAsia="Times New Roman" w:hAnsi="Verdana" w:cs="Times New Roman"/>
          <w:color w:val="000000"/>
          <w:sz w:val="18"/>
          <w:szCs w:val="18"/>
          <w:lang w:bidi="he-IL"/>
        </w:rPr>
        <w:t>.</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u w:val="single"/>
          <w:lang w:bidi="he-IL"/>
        </w:rPr>
        <w:t>What we require</w:t>
      </w:r>
      <w:r w:rsidRPr="00833AB3">
        <w:rPr>
          <w:rFonts w:ascii="Verdana" w:eastAsia="Times New Roman" w:hAnsi="Verdana" w:cs="Times New Roman"/>
          <w:color w:val="000000"/>
          <w:sz w:val="18"/>
          <w:szCs w:val="18"/>
          <w:lang w:bidi="he-IL"/>
        </w:rPr>
        <w:br/>
        <w:t xml:space="preserve">ALL THOSE WHO </w:t>
      </w:r>
      <w:r>
        <w:rPr>
          <w:rFonts w:ascii="Verdana" w:eastAsia="Times New Roman" w:hAnsi="Verdana" w:cs="Times New Roman"/>
          <w:color w:val="000000"/>
          <w:sz w:val="18"/>
          <w:szCs w:val="18"/>
          <w:lang w:bidi="he-IL"/>
        </w:rPr>
        <w:t xml:space="preserve">ATTEND HEBREW SCHOOL ON SUNDAYS OR TUESDAYS </w:t>
      </w:r>
      <w:r w:rsidRPr="00833AB3">
        <w:rPr>
          <w:rFonts w:ascii="Verdana" w:eastAsia="Times New Roman" w:hAnsi="Verdana" w:cs="Times New Roman"/>
          <w:color w:val="000000"/>
          <w:sz w:val="18"/>
          <w:szCs w:val="18"/>
          <w:lang w:bidi="he-IL"/>
        </w:rPr>
        <w:t>are required to have completed the </w:t>
      </w:r>
      <w:r w:rsidRPr="00833AB3">
        <w:rPr>
          <w:rFonts w:ascii="Verdana" w:eastAsia="Times New Roman" w:hAnsi="Verdana" w:cs="Times New Roman"/>
          <w:b/>
          <w:bCs/>
          <w:color w:val="000000"/>
          <w:sz w:val="18"/>
          <w:szCs w:val="18"/>
          <w:lang w:bidi="he-IL"/>
        </w:rPr>
        <w:t>age-appropriate vaccine schedule </w:t>
      </w:r>
      <w:r w:rsidRPr="00833AB3">
        <w:rPr>
          <w:rFonts w:ascii="Verdana" w:eastAsia="Times New Roman" w:hAnsi="Verdana" w:cs="Times New Roman"/>
          <w:color w:val="000000"/>
          <w:sz w:val="18"/>
          <w:szCs w:val="18"/>
          <w:lang w:bidi="he-IL"/>
        </w:rPr>
        <w:t xml:space="preserve">recommended by the American Academy of Pediatrics (AAP), the Canadian </w:t>
      </w:r>
      <w:proofErr w:type="spellStart"/>
      <w:r w:rsidRPr="00833AB3">
        <w:rPr>
          <w:rFonts w:ascii="Verdana" w:eastAsia="Times New Roman" w:hAnsi="Verdana" w:cs="Times New Roman"/>
          <w:color w:val="000000"/>
          <w:sz w:val="18"/>
          <w:szCs w:val="18"/>
          <w:lang w:bidi="he-IL"/>
        </w:rPr>
        <w:t>Paediatric</w:t>
      </w:r>
      <w:proofErr w:type="spellEnd"/>
      <w:r w:rsidRPr="00833AB3">
        <w:rPr>
          <w:rFonts w:ascii="Verdana" w:eastAsia="Times New Roman" w:hAnsi="Verdana" w:cs="Times New Roman"/>
          <w:color w:val="000000"/>
          <w:sz w:val="18"/>
          <w:szCs w:val="18"/>
          <w:lang w:bidi="he-IL"/>
        </w:rPr>
        <w:t xml:space="preserve"> Society, and the Center for Disease Control (CDC). Please note that some of these vaccines are provided as combined doses rather than individually, such as </w:t>
      </w:r>
      <w:proofErr w:type="spellStart"/>
      <w:r w:rsidRPr="00833AB3">
        <w:rPr>
          <w:rFonts w:ascii="Verdana" w:eastAsia="Times New Roman" w:hAnsi="Verdana" w:cs="Times New Roman"/>
          <w:i/>
          <w:iCs/>
          <w:color w:val="000000"/>
          <w:sz w:val="18"/>
          <w:szCs w:val="18"/>
          <w:lang w:bidi="he-IL"/>
        </w:rPr>
        <w:t>Pediarix</w:t>
      </w:r>
      <w:proofErr w:type="spellEnd"/>
      <w:r w:rsidRPr="00833AB3">
        <w:rPr>
          <w:rFonts w:ascii="Verdana" w:eastAsia="Times New Roman" w:hAnsi="Verdana" w:cs="Times New Roman"/>
          <w:color w:val="000000"/>
          <w:sz w:val="18"/>
          <w:szCs w:val="18"/>
          <w:lang w:bidi="he-IL"/>
        </w:rPr>
        <w:t> or </w:t>
      </w:r>
      <w:proofErr w:type="spellStart"/>
      <w:r w:rsidRPr="00833AB3">
        <w:rPr>
          <w:rFonts w:ascii="Verdana" w:eastAsia="Times New Roman" w:hAnsi="Verdana" w:cs="Times New Roman"/>
          <w:i/>
          <w:iCs/>
          <w:color w:val="000000"/>
          <w:sz w:val="18"/>
          <w:szCs w:val="18"/>
          <w:lang w:bidi="he-IL"/>
        </w:rPr>
        <w:t>ProQuad</w:t>
      </w:r>
      <w:proofErr w:type="spellEnd"/>
      <w:r w:rsidRPr="00833AB3">
        <w:rPr>
          <w:rFonts w:ascii="Verdana" w:eastAsia="Times New Roman" w:hAnsi="Verdana" w:cs="Times New Roman"/>
          <w:color w:val="000000"/>
          <w:sz w:val="18"/>
          <w:szCs w:val="18"/>
          <w:lang w:bidi="he-IL"/>
        </w:rPr>
        <w:t>. Ask your health care provider if you are not sure which vaccines you or your child(ren) have received.</w:t>
      </w:r>
    </w:p>
    <w:p w14:paraId="65318720" w14:textId="77777777" w:rsidR="00DC1DA1" w:rsidRPr="00833AB3" w:rsidRDefault="00DC1DA1" w:rsidP="00833AB3">
      <w:pPr>
        <w:rPr>
          <w:rFonts w:ascii="Verdana" w:eastAsia="Times New Roman" w:hAnsi="Verdana" w:cs="Times New Roman"/>
          <w:color w:val="000000"/>
          <w:sz w:val="18"/>
          <w:szCs w:val="18"/>
          <w:lang w:bidi="he-IL"/>
        </w:rPr>
      </w:pPr>
    </w:p>
    <w:p w14:paraId="7B310CDB" w14:textId="77777777" w:rsidR="00833AB3" w:rsidRPr="00833AB3" w:rsidRDefault="00833AB3" w:rsidP="00833AB3">
      <w:pPr>
        <w:rPr>
          <w:rFonts w:ascii="Verdana" w:eastAsia="Times New Roman" w:hAnsi="Verdana" w:cs="Times New Roman"/>
          <w:color w:val="000000"/>
          <w:sz w:val="18"/>
          <w:szCs w:val="18"/>
          <w:lang w:bidi="he-IL"/>
        </w:rPr>
      </w:pPr>
      <w:r w:rsidRPr="00833AB3">
        <w:rPr>
          <w:rFonts w:ascii="Verdana" w:eastAsia="Times New Roman" w:hAnsi="Verdana" w:cs="Times New Roman"/>
          <w:color w:val="000000"/>
          <w:sz w:val="18"/>
          <w:szCs w:val="18"/>
          <w:lang w:bidi="he-IL"/>
        </w:rPr>
        <w:t>1. </w:t>
      </w:r>
      <w:r w:rsidRPr="00833AB3">
        <w:rPr>
          <w:rFonts w:ascii="Verdana" w:eastAsia="Times New Roman" w:hAnsi="Verdana" w:cs="Times New Roman"/>
          <w:i/>
          <w:iCs/>
          <w:color w:val="000000"/>
          <w:sz w:val="18"/>
          <w:szCs w:val="18"/>
          <w:u w:val="single"/>
          <w:lang w:bidi="he-IL"/>
        </w:rPr>
        <w:t>Children below the age of 11</w:t>
      </w:r>
      <w:r w:rsidRPr="00833AB3">
        <w:rPr>
          <w:rFonts w:ascii="Verdana" w:eastAsia="Times New Roman" w:hAnsi="Verdana" w:cs="Times New Roman"/>
          <w:i/>
          <w:iCs/>
          <w:color w:val="000000"/>
          <w:sz w:val="18"/>
          <w:szCs w:val="18"/>
          <w:lang w:bidi="he-IL"/>
        </w:rPr>
        <w:t xml:space="preserve"> will have completed all of the age appropriate number of doses of each immunization listed below, the specific number of doses depends on the age of the child. For example, a 2-year-old child will have received 4 doses of DTaP, and a child above age 6 will have received 2 doses of MMR, </w:t>
      </w:r>
      <w:proofErr w:type="spellStart"/>
      <w:r w:rsidRPr="00833AB3">
        <w:rPr>
          <w:rFonts w:ascii="Verdana" w:eastAsia="Times New Roman" w:hAnsi="Verdana" w:cs="Times New Roman"/>
          <w:i/>
          <w:iCs/>
          <w:color w:val="000000"/>
          <w:sz w:val="18"/>
          <w:szCs w:val="18"/>
          <w:lang w:bidi="he-IL"/>
        </w:rPr>
        <w:t>etc</w:t>
      </w:r>
      <w:proofErr w:type="spellEnd"/>
      <w:r w:rsidRPr="00833AB3">
        <w:rPr>
          <w:rFonts w:ascii="Verdana" w:eastAsia="Times New Roman" w:hAnsi="Verdana" w:cs="Times New Roman"/>
          <w:i/>
          <w:iCs/>
          <w:color w:val="000000"/>
          <w:sz w:val="18"/>
          <w:szCs w:val="18"/>
          <w:lang w:bidi="he-IL"/>
        </w:rPr>
        <w:t>).</w:t>
      </w:r>
    </w:p>
    <w:p w14:paraId="70B009DE" w14:textId="3819CC0A" w:rsidR="00833AB3" w:rsidRDefault="00833AB3" w:rsidP="00833AB3">
      <w:pPr>
        <w:spacing w:before="75" w:after="75"/>
        <w:ind w:left="600"/>
        <w:rPr>
          <w:rFonts w:ascii="Verdana" w:eastAsia="Times New Roman" w:hAnsi="Verdana" w:cs="Times New Roman"/>
          <w:color w:val="000000"/>
          <w:sz w:val="18"/>
          <w:szCs w:val="18"/>
          <w:lang w:bidi="he-IL"/>
        </w:rPr>
      </w:pPr>
      <w:r w:rsidRPr="00833AB3">
        <w:rPr>
          <w:rFonts w:ascii="Verdana" w:eastAsia="Times New Roman" w:hAnsi="Verdana" w:cs="Times New Roman"/>
          <w:b/>
          <w:bCs/>
          <w:color w:val="000000"/>
          <w:sz w:val="18"/>
          <w:szCs w:val="18"/>
          <w:lang w:bidi="he-IL"/>
        </w:rPr>
        <w:t>DTaP/DT/</w:t>
      </w:r>
      <w:proofErr w:type="spellStart"/>
      <w:r w:rsidRPr="00833AB3">
        <w:rPr>
          <w:rFonts w:ascii="Verdana" w:eastAsia="Times New Roman" w:hAnsi="Verdana" w:cs="Times New Roman"/>
          <w:b/>
          <w:bCs/>
          <w:color w:val="000000"/>
          <w:sz w:val="18"/>
          <w:szCs w:val="18"/>
          <w:lang w:bidi="he-IL"/>
        </w:rPr>
        <w:t>TDaP</w:t>
      </w:r>
      <w:proofErr w:type="spellEnd"/>
      <w:r w:rsidRPr="00833AB3">
        <w:rPr>
          <w:rFonts w:ascii="Verdana" w:eastAsia="Times New Roman" w:hAnsi="Verdana" w:cs="Times New Roman"/>
          <w:b/>
          <w:bCs/>
          <w:color w:val="000000"/>
          <w:sz w:val="18"/>
          <w:szCs w:val="18"/>
          <w:lang w:bidi="he-IL"/>
        </w:rPr>
        <w:t xml:space="preserve"> (Diphtheria, Pertussis, Tetanus) </w:t>
      </w:r>
      <w:r w:rsidRPr="00833AB3">
        <w:rPr>
          <w:rFonts w:ascii="Verdana" w:eastAsia="Times New Roman" w:hAnsi="Verdana" w:cs="Times New Roman"/>
          <w:color w:val="000000"/>
          <w:sz w:val="18"/>
          <w:szCs w:val="18"/>
          <w:lang w:bidi="he-IL"/>
        </w:rPr>
        <w:br/>
      </w:r>
      <w:proofErr w:type="spellStart"/>
      <w:r w:rsidRPr="00833AB3">
        <w:rPr>
          <w:rFonts w:ascii="Verdana" w:eastAsia="Times New Roman" w:hAnsi="Verdana" w:cs="Times New Roman"/>
          <w:b/>
          <w:bCs/>
          <w:color w:val="000000"/>
          <w:sz w:val="18"/>
          <w:szCs w:val="18"/>
          <w:lang w:bidi="he-IL"/>
        </w:rPr>
        <w:t>HiB</w:t>
      </w:r>
      <w:proofErr w:type="spellEnd"/>
      <w:r w:rsidRPr="00833AB3">
        <w:rPr>
          <w:rFonts w:ascii="Verdana" w:eastAsia="Times New Roman" w:hAnsi="Verdana" w:cs="Times New Roman"/>
          <w:b/>
          <w:bCs/>
          <w:color w:val="000000"/>
          <w:sz w:val="18"/>
          <w:szCs w:val="18"/>
          <w:lang w:bidi="he-IL"/>
        </w:rPr>
        <w:t xml:space="preserve"> (</w:t>
      </w:r>
      <w:proofErr w:type="spellStart"/>
      <w:r w:rsidRPr="00833AB3">
        <w:rPr>
          <w:rFonts w:ascii="Verdana" w:eastAsia="Times New Roman" w:hAnsi="Verdana" w:cs="Times New Roman"/>
          <w:b/>
          <w:bCs/>
          <w:color w:val="000000"/>
          <w:sz w:val="18"/>
          <w:szCs w:val="18"/>
          <w:lang w:bidi="he-IL"/>
        </w:rPr>
        <w:t>Heamophilus</w:t>
      </w:r>
      <w:proofErr w:type="spellEnd"/>
      <w:r w:rsidRPr="00833AB3">
        <w:rPr>
          <w:rFonts w:ascii="Verdana" w:eastAsia="Times New Roman" w:hAnsi="Verdana" w:cs="Times New Roman"/>
          <w:b/>
          <w:bCs/>
          <w:color w:val="000000"/>
          <w:sz w:val="18"/>
          <w:szCs w:val="18"/>
          <w:lang w:bidi="he-IL"/>
        </w:rPr>
        <w:t xml:space="preserve"> Type B)</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lang w:bidi="he-IL"/>
        </w:rPr>
        <w:t>IPV (Polio)</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lang w:bidi="he-IL"/>
        </w:rPr>
        <w:t>MMR (Measles, Mumps &amp; Rubella)</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lang w:bidi="he-IL"/>
        </w:rPr>
        <w:t>PCV13 (Pneumococcus)</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lang w:bidi="he-IL"/>
        </w:rPr>
        <w:t>Varicella (Chicken Pox)</w:t>
      </w:r>
      <w:r w:rsidRPr="00833AB3">
        <w:rPr>
          <w:rFonts w:ascii="Verdana" w:eastAsia="Times New Roman" w:hAnsi="Verdana" w:cs="Times New Roman"/>
          <w:color w:val="000000"/>
          <w:sz w:val="18"/>
          <w:szCs w:val="18"/>
          <w:lang w:bidi="he-IL"/>
        </w:rPr>
        <w:br/>
      </w:r>
    </w:p>
    <w:p w14:paraId="559B598A" w14:textId="3FD2E5B9" w:rsidR="00833AB3" w:rsidRDefault="00833AB3" w:rsidP="00833AB3">
      <w:pPr>
        <w:spacing w:before="75" w:after="75"/>
        <w:rPr>
          <w:rFonts w:ascii="Verdana" w:eastAsia="Times New Roman" w:hAnsi="Verdana" w:cs="Times New Roman"/>
          <w:color w:val="000000"/>
          <w:sz w:val="18"/>
          <w:szCs w:val="18"/>
          <w:lang w:bidi="he-IL"/>
        </w:rPr>
      </w:pPr>
      <w:r w:rsidRPr="00833AB3">
        <w:rPr>
          <w:rFonts w:ascii="Verdana" w:eastAsia="Times New Roman" w:hAnsi="Verdana" w:cs="Times New Roman"/>
          <w:color w:val="000000"/>
          <w:sz w:val="18"/>
          <w:szCs w:val="18"/>
          <w:lang w:bidi="he-IL"/>
        </w:rPr>
        <w:t>2. </w:t>
      </w:r>
      <w:r w:rsidRPr="00833AB3">
        <w:rPr>
          <w:rFonts w:ascii="Verdana" w:eastAsia="Times New Roman" w:hAnsi="Verdana" w:cs="Times New Roman"/>
          <w:i/>
          <w:iCs/>
          <w:color w:val="000000"/>
          <w:sz w:val="18"/>
          <w:szCs w:val="18"/>
          <w:u w:val="single"/>
          <w:lang w:bidi="he-IL"/>
        </w:rPr>
        <w:t>Children between 11 and 12 years of age </w:t>
      </w:r>
      <w:r w:rsidRPr="00833AB3">
        <w:rPr>
          <w:rFonts w:ascii="Verdana" w:eastAsia="Times New Roman" w:hAnsi="Verdana" w:cs="Times New Roman"/>
          <w:i/>
          <w:iCs/>
          <w:color w:val="000000"/>
          <w:sz w:val="18"/>
          <w:szCs w:val="18"/>
          <w:lang w:bidi="he-IL"/>
        </w:rPr>
        <w:t>will have completed </w:t>
      </w:r>
      <w:r w:rsidRPr="00833AB3">
        <w:rPr>
          <w:rFonts w:ascii="Verdana" w:eastAsia="Times New Roman" w:hAnsi="Verdana" w:cs="Times New Roman"/>
          <w:b/>
          <w:bCs/>
          <w:i/>
          <w:iCs/>
          <w:color w:val="000000"/>
          <w:sz w:val="18"/>
          <w:szCs w:val="18"/>
          <w:u w:val="single"/>
          <w:lang w:bidi="he-IL"/>
        </w:rPr>
        <w:t>all</w:t>
      </w:r>
      <w:r w:rsidRPr="00833AB3">
        <w:rPr>
          <w:rFonts w:ascii="Verdana" w:eastAsia="Times New Roman" w:hAnsi="Verdana" w:cs="Times New Roman"/>
          <w:i/>
          <w:iCs/>
          <w:color w:val="000000"/>
          <w:sz w:val="18"/>
          <w:szCs w:val="18"/>
          <w:lang w:bidi="he-IL"/>
        </w:rPr>
        <w:t> of their age appropriate vaccine schedule which specifically contains the doses as noted here. Again, some of these vaccines are provided as combinations, please check with your child's health care provider to confirm that these series have been completed.</w:t>
      </w:r>
    </w:p>
    <w:p w14:paraId="5D0200C2" w14:textId="50B5674F" w:rsidR="00833AB3" w:rsidRPr="00833AB3" w:rsidRDefault="00833AB3" w:rsidP="00833AB3">
      <w:pPr>
        <w:spacing w:before="75" w:after="75"/>
        <w:ind w:left="600"/>
        <w:rPr>
          <w:rFonts w:ascii="Verdana" w:eastAsia="Times New Roman" w:hAnsi="Verdana" w:cs="Times New Roman"/>
          <w:color w:val="000000"/>
          <w:sz w:val="18"/>
          <w:szCs w:val="18"/>
          <w:lang w:val="fr-FR" w:bidi="he-IL"/>
        </w:rPr>
      </w:pPr>
      <w:proofErr w:type="spellStart"/>
      <w:r w:rsidRPr="00833AB3">
        <w:rPr>
          <w:rFonts w:ascii="Verdana" w:eastAsia="Times New Roman" w:hAnsi="Verdana" w:cs="Times New Roman"/>
          <w:b/>
          <w:bCs/>
          <w:color w:val="000000"/>
          <w:sz w:val="18"/>
          <w:szCs w:val="18"/>
          <w:lang w:val="fr-FR" w:bidi="he-IL"/>
        </w:rPr>
        <w:t>DTaP</w:t>
      </w:r>
      <w:proofErr w:type="spellEnd"/>
      <w:r w:rsidRPr="00833AB3">
        <w:rPr>
          <w:rFonts w:ascii="Verdana" w:eastAsia="Times New Roman" w:hAnsi="Verdana" w:cs="Times New Roman"/>
          <w:b/>
          <w:bCs/>
          <w:color w:val="000000"/>
          <w:sz w:val="18"/>
          <w:szCs w:val="18"/>
          <w:lang w:val="fr-FR" w:bidi="he-IL"/>
        </w:rPr>
        <w:t>/DT/</w:t>
      </w:r>
      <w:proofErr w:type="spellStart"/>
      <w:r w:rsidRPr="00833AB3">
        <w:rPr>
          <w:rFonts w:ascii="Verdana" w:eastAsia="Times New Roman" w:hAnsi="Verdana" w:cs="Times New Roman"/>
          <w:b/>
          <w:bCs/>
          <w:color w:val="000000"/>
          <w:sz w:val="18"/>
          <w:szCs w:val="18"/>
          <w:lang w:val="fr-FR" w:bidi="he-IL"/>
        </w:rPr>
        <w:t>TDaP</w:t>
      </w:r>
      <w:proofErr w:type="spellEnd"/>
      <w:r w:rsidRPr="00833AB3">
        <w:rPr>
          <w:rFonts w:ascii="Verdana" w:eastAsia="Times New Roman" w:hAnsi="Verdana" w:cs="Times New Roman"/>
          <w:b/>
          <w:bCs/>
          <w:color w:val="000000"/>
          <w:sz w:val="18"/>
          <w:szCs w:val="18"/>
          <w:lang w:val="fr-FR" w:bidi="he-IL"/>
        </w:rPr>
        <w:t xml:space="preserve"> (</w:t>
      </w:r>
      <w:proofErr w:type="spellStart"/>
      <w:r w:rsidRPr="00833AB3">
        <w:rPr>
          <w:rFonts w:ascii="Verdana" w:eastAsia="Times New Roman" w:hAnsi="Verdana" w:cs="Times New Roman"/>
          <w:b/>
          <w:bCs/>
          <w:color w:val="000000"/>
          <w:sz w:val="18"/>
          <w:szCs w:val="18"/>
          <w:lang w:val="fr-FR" w:bidi="he-IL"/>
        </w:rPr>
        <w:t>Diphtheria</w:t>
      </w:r>
      <w:proofErr w:type="spellEnd"/>
      <w:r w:rsidRPr="00833AB3">
        <w:rPr>
          <w:rFonts w:ascii="Verdana" w:eastAsia="Times New Roman" w:hAnsi="Verdana" w:cs="Times New Roman"/>
          <w:b/>
          <w:bCs/>
          <w:color w:val="000000"/>
          <w:sz w:val="18"/>
          <w:szCs w:val="18"/>
          <w:lang w:val="fr-FR" w:bidi="he-IL"/>
        </w:rPr>
        <w:t xml:space="preserve">, </w:t>
      </w:r>
      <w:proofErr w:type="spellStart"/>
      <w:r w:rsidRPr="00833AB3">
        <w:rPr>
          <w:rFonts w:ascii="Verdana" w:eastAsia="Times New Roman" w:hAnsi="Verdana" w:cs="Times New Roman"/>
          <w:b/>
          <w:bCs/>
          <w:color w:val="000000"/>
          <w:sz w:val="18"/>
          <w:szCs w:val="18"/>
          <w:lang w:val="fr-FR" w:bidi="he-IL"/>
        </w:rPr>
        <w:t>Pertussis</w:t>
      </w:r>
      <w:proofErr w:type="spellEnd"/>
      <w:r w:rsidRPr="00833AB3">
        <w:rPr>
          <w:rFonts w:ascii="Verdana" w:eastAsia="Times New Roman" w:hAnsi="Verdana" w:cs="Times New Roman"/>
          <w:b/>
          <w:bCs/>
          <w:color w:val="000000"/>
          <w:sz w:val="18"/>
          <w:szCs w:val="18"/>
          <w:lang w:val="fr-FR" w:bidi="he-IL"/>
        </w:rPr>
        <w:t xml:space="preserve">, </w:t>
      </w:r>
      <w:proofErr w:type="spellStart"/>
      <w:r w:rsidRPr="00833AB3">
        <w:rPr>
          <w:rFonts w:ascii="Verdana" w:eastAsia="Times New Roman" w:hAnsi="Verdana" w:cs="Times New Roman"/>
          <w:b/>
          <w:bCs/>
          <w:color w:val="000000"/>
          <w:sz w:val="18"/>
          <w:szCs w:val="18"/>
          <w:lang w:val="fr-FR" w:bidi="he-IL"/>
        </w:rPr>
        <w:t>Tetanus</w:t>
      </w:r>
      <w:proofErr w:type="spellEnd"/>
      <w:r w:rsidRPr="00833AB3">
        <w:rPr>
          <w:rFonts w:ascii="Verdana" w:eastAsia="Times New Roman" w:hAnsi="Verdana" w:cs="Times New Roman"/>
          <w:b/>
          <w:bCs/>
          <w:color w:val="000000"/>
          <w:sz w:val="18"/>
          <w:szCs w:val="18"/>
          <w:lang w:val="fr-FR" w:bidi="he-IL"/>
        </w:rPr>
        <w:t>)</w:t>
      </w:r>
      <w:r w:rsidRPr="00833AB3">
        <w:rPr>
          <w:rFonts w:ascii="Verdana" w:eastAsia="Times New Roman" w:hAnsi="Verdana" w:cs="Times New Roman"/>
          <w:color w:val="000000"/>
          <w:sz w:val="18"/>
          <w:szCs w:val="18"/>
          <w:lang w:val="fr-FR" w:bidi="he-IL"/>
        </w:rPr>
        <w:t> - 5 doses</w:t>
      </w:r>
      <w:r w:rsidRPr="00833AB3">
        <w:rPr>
          <w:rFonts w:ascii="Verdana" w:eastAsia="Times New Roman" w:hAnsi="Verdana" w:cs="Times New Roman"/>
          <w:color w:val="000000"/>
          <w:sz w:val="18"/>
          <w:szCs w:val="18"/>
          <w:lang w:val="fr-FR" w:bidi="he-IL"/>
        </w:rPr>
        <w:br/>
      </w:r>
      <w:proofErr w:type="spellStart"/>
      <w:r w:rsidRPr="00833AB3">
        <w:rPr>
          <w:rFonts w:ascii="Verdana" w:eastAsia="Times New Roman" w:hAnsi="Verdana" w:cs="Times New Roman"/>
          <w:b/>
          <w:bCs/>
          <w:color w:val="000000"/>
          <w:sz w:val="18"/>
          <w:szCs w:val="18"/>
          <w:lang w:val="fr-FR" w:bidi="he-IL"/>
        </w:rPr>
        <w:t>Varicella</w:t>
      </w:r>
      <w:proofErr w:type="spellEnd"/>
      <w:r w:rsidRPr="00833AB3">
        <w:rPr>
          <w:rFonts w:ascii="Verdana" w:eastAsia="Times New Roman" w:hAnsi="Verdana" w:cs="Times New Roman"/>
          <w:b/>
          <w:bCs/>
          <w:color w:val="000000"/>
          <w:sz w:val="18"/>
          <w:szCs w:val="18"/>
          <w:lang w:val="fr-FR" w:bidi="he-IL"/>
        </w:rPr>
        <w:t xml:space="preserve"> (</w:t>
      </w:r>
      <w:proofErr w:type="spellStart"/>
      <w:r w:rsidRPr="00833AB3">
        <w:rPr>
          <w:rFonts w:ascii="Verdana" w:eastAsia="Times New Roman" w:hAnsi="Verdana" w:cs="Times New Roman"/>
          <w:b/>
          <w:bCs/>
          <w:color w:val="000000"/>
          <w:sz w:val="18"/>
          <w:szCs w:val="18"/>
          <w:lang w:val="fr-FR" w:bidi="he-IL"/>
        </w:rPr>
        <w:t>Chicken</w:t>
      </w:r>
      <w:proofErr w:type="spellEnd"/>
      <w:r w:rsidRPr="00833AB3">
        <w:rPr>
          <w:rFonts w:ascii="Verdana" w:eastAsia="Times New Roman" w:hAnsi="Verdana" w:cs="Times New Roman"/>
          <w:b/>
          <w:bCs/>
          <w:color w:val="000000"/>
          <w:sz w:val="18"/>
          <w:szCs w:val="18"/>
          <w:lang w:val="fr-FR" w:bidi="he-IL"/>
        </w:rPr>
        <w:t xml:space="preserve"> </w:t>
      </w:r>
      <w:proofErr w:type="spellStart"/>
      <w:r w:rsidRPr="00833AB3">
        <w:rPr>
          <w:rFonts w:ascii="Verdana" w:eastAsia="Times New Roman" w:hAnsi="Verdana" w:cs="Times New Roman"/>
          <w:b/>
          <w:bCs/>
          <w:color w:val="000000"/>
          <w:sz w:val="18"/>
          <w:szCs w:val="18"/>
          <w:lang w:val="fr-FR" w:bidi="he-IL"/>
        </w:rPr>
        <w:t>Pox</w:t>
      </w:r>
      <w:proofErr w:type="spellEnd"/>
      <w:r w:rsidRPr="00833AB3">
        <w:rPr>
          <w:rFonts w:ascii="Verdana" w:eastAsia="Times New Roman" w:hAnsi="Verdana" w:cs="Times New Roman"/>
          <w:b/>
          <w:bCs/>
          <w:color w:val="000000"/>
          <w:sz w:val="18"/>
          <w:szCs w:val="18"/>
          <w:lang w:val="fr-FR" w:bidi="he-IL"/>
        </w:rPr>
        <w:t>)</w:t>
      </w:r>
      <w:r w:rsidRPr="00833AB3">
        <w:rPr>
          <w:rFonts w:ascii="Verdana" w:eastAsia="Times New Roman" w:hAnsi="Verdana" w:cs="Times New Roman"/>
          <w:color w:val="000000"/>
          <w:sz w:val="18"/>
          <w:szCs w:val="18"/>
          <w:lang w:val="fr-FR" w:bidi="he-IL"/>
        </w:rPr>
        <w:t> - 2 doses</w:t>
      </w:r>
      <w:r w:rsidRPr="00833AB3">
        <w:rPr>
          <w:rFonts w:ascii="Verdana" w:eastAsia="Times New Roman" w:hAnsi="Verdana" w:cs="Times New Roman"/>
          <w:color w:val="000000"/>
          <w:sz w:val="18"/>
          <w:szCs w:val="18"/>
          <w:lang w:val="fr-FR" w:bidi="he-IL"/>
        </w:rPr>
        <w:br/>
      </w:r>
      <w:r w:rsidRPr="00833AB3">
        <w:rPr>
          <w:rFonts w:ascii="Verdana" w:eastAsia="Times New Roman" w:hAnsi="Verdana" w:cs="Times New Roman"/>
          <w:b/>
          <w:bCs/>
          <w:color w:val="000000"/>
          <w:sz w:val="18"/>
          <w:szCs w:val="18"/>
          <w:lang w:val="fr-FR" w:bidi="he-IL"/>
        </w:rPr>
        <w:t>MMR (</w:t>
      </w:r>
      <w:proofErr w:type="spellStart"/>
      <w:r w:rsidRPr="00833AB3">
        <w:rPr>
          <w:rFonts w:ascii="Verdana" w:eastAsia="Times New Roman" w:hAnsi="Verdana" w:cs="Times New Roman"/>
          <w:b/>
          <w:bCs/>
          <w:color w:val="000000"/>
          <w:sz w:val="18"/>
          <w:szCs w:val="18"/>
          <w:lang w:val="fr-FR" w:bidi="he-IL"/>
        </w:rPr>
        <w:t>Measles-Mumps-Rubella</w:t>
      </w:r>
      <w:proofErr w:type="spellEnd"/>
      <w:r w:rsidRPr="00833AB3">
        <w:rPr>
          <w:rFonts w:ascii="Verdana" w:eastAsia="Times New Roman" w:hAnsi="Verdana" w:cs="Times New Roman"/>
          <w:b/>
          <w:bCs/>
          <w:color w:val="000000"/>
          <w:sz w:val="18"/>
          <w:szCs w:val="18"/>
          <w:lang w:val="fr-FR" w:bidi="he-IL"/>
        </w:rPr>
        <w:t>)</w:t>
      </w:r>
      <w:r w:rsidRPr="00833AB3">
        <w:rPr>
          <w:rFonts w:ascii="Verdana" w:eastAsia="Times New Roman" w:hAnsi="Verdana" w:cs="Times New Roman"/>
          <w:color w:val="000000"/>
          <w:sz w:val="18"/>
          <w:szCs w:val="18"/>
          <w:lang w:val="fr-FR" w:bidi="he-IL"/>
        </w:rPr>
        <w:t> - 2 doses</w:t>
      </w:r>
    </w:p>
    <w:p w14:paraId="7C188CAD" w14:textId="74974BB0" w:rsidR="00833AB3" w:rsidRDefault="00833AB3" w:rsidP="00833AB3">
      <w:pPr>
        <w:spacing w:before="75" w:after="75"/>
        <w:rPr>
          <w:rFonts w:ascii="Verdana" w:eastAsia="Times New Roman" w:hAnsi="Verdana" w:cs="Times New Roman"/>
          <w:color w:val="000000"/>
          <w:sz w:val="18"/>
          <w:szCs w:val="18"/>
          <w:lang w:bidi="he-IL"/>
        </w:rPr>
      </w:pPr>
      <w:r w:rsidRPr="00833AB3">
        <w:rPr>
          <w:rFonts w:ascii="Verdana" w:eastAsia="Times New Roman" w:hAnsi="Verdana" w:cs="Times New Roman"/>
          <w:color w:val="000000"/>
          <w:sz w:val="18"/>
          <w:szCs w:val="18"/>
          <w:lang w:val="fr-FR" w:bidi="he-IL"/>
        </w:rPr>
        <w:br/>
      </w:r>
      <w:r w:rsidRPr="00833AB3">
        <w:rPr>
          <w:rFonts w:ascii="Verdana" w:eastAsia="Times New Roman" w:hAnsi="Verdana" w:cs="Times New Roman"/>
          <w:color w:val="000000"/>
          <w:sz w:val="18"/>
          <w:szCs w:val="18"/>
          <w:lang w:bidi="he-IL"/>
        </w:rPr>
        <w:t>3. </w:t>
      </w:r>
      <w:r w:rsidRPr="00833AB3">
        <w:rPr>
          <w:rFonts w:ascii="Verdana" w:eastAsia="Times New Roman" w:hAnsi="Verdana" w:cs="Times New Roman"/>
          <w:i/>
          <w:iCs/>
          <w:color w:val="000000"/>
          <w:sz w:val="18"/>
          <w:szCs w:val="18"/>
          <w:u w:val="single"/>
          <w:lang w:bidi="he-IL"/>
        </w:rPr>
        <w:t>For children over age 11 (completion of the above series listed in #2, </w:t>
      </w:r>
      <w:r w:rsidRPr="00833AB3">
        <w:rPr>
          <w:rFonts w:ascii="Verdana" w:eastAsia="Times New Roman" w:hAnsi="Verdana" w:cs="Times New Roman"/>
          <w:b/>
          <w:bCs/>
          <w:i/>
          <w:iCs/>
          <w:color w:val="000000"/>
          <w:sz w:val="18"/>
          <w:szCs w:val="18"/>
          <w:u w:val="single"/>
          <w:lang w:bidi="he-IL"/>
        </w:rPr>
        <w:t>PLUS</w:t>
      </w:r>
      <w:r w:rsidRPr="00833AB3">
        <w:rPr>
          <w:rFonts w:ascii="Verdana" w:eastAsia="Times New Roman" w:hAnsi="Verdana" w:cs="Times New Roman"/>
          <w:color w:val="000000"/>
          <w:sz w:val="18"/>
          <w:szCs w:val="18"/>
          <w:lang w:bidi="he-IL"/>
        </w:rPr>
        <w:t>):</w:t>
      </w:r>
    </w:p>
    <w:p w14:paraId="31B2B190" w14:textId="473B5C4D" w:rsidR="00833AB3" w:rsidRDefault="00833AB3" w:rsidP="00833AB3">
      <w:pPr>
        <w:spacing w:before="75" w:after="75"/>
        <w:ind w:left="720"/>
        <w:rPr>
          <w:rFonts w:ascii="Verdana" w:eastAsia="Times New Roman" w:hAnsi="Verdana" w:cs="Times New Roman"/>
          <w:color w:val="000000"/>
          <w:sz w:val="18"/>
          <w:szCs w:val="18"/>
          <w:lang w:bidi="he-IL"/>
        </w:rPr>
      </w:pPr>
      <w:r w:rsidRPr="00833AB3">
        <w:rPr>
          <w:rFonts w:ascii="Verdana" w:eastAsia="Times New Roman" w:hAnsi="Verdana" w:cs="Times New Roman"/>
          <w:b/>
          <w:bCs/>
          <w:color w:val="000000"/>
          <w:sz w:val="18"/>
          <w:szCs w:val="18"/>
          <w:lang w:bidi="he-IL"/>
        </w:rPr>
        <w:t>Meningococcal (</w:t>
      </w:r>
      <w:proofErr w:type="spellStart"/>
      <w:r w:rsidRPr="00833AB3">
        <w:rPr>
          <w:rFonts w:ascii="Verdana" w:eastAsia="Times New Roman" w:hAnsi="Verdana" w:cs="Times New Roman"/>
          <w:b/>
          <w:bCs/>
          <w:color w:val="000000"/>
          <w:sz w:val="18"/>
          <w:szCs w:val="18"/>
          <w:lang w:bidi="he-IL"/>
        </w:rPr>
        <w:t>Menactra</w:t>
      </w:r>
      <w:proofErr w:type="spellEnd"/>
      <w:r w:rsidRPr="00833AB3">
        <w:rPr>
          <w:rFonts w:ascii="Verdana" w:eastAsia="Times New Roman" w:hAnsi="Verdana" w:cs="Times New Roman"/>
          <w:b/>
          <w:bCs/>
          <w:color w:val="000000"/>
          <w:sz w:val="18"/>
          <w:szCs w:val="18"/>
          <w:lang w:bidi="he-IL"/>
        </w:rPr>
        <w:t xml:space="preserve"> or </w:t>
      </w:r>
      <w:proofErr w:type="spellStart"/>
      <w:r w:rsidRPr="00833AB3">
        <w:rPr>
          <w:rFonts w:ascii="Verdana" w:eastAsia="Times New Roman" w:hAnsi="Verdana" w:cs="Times New Roman"/>
          <w:b/>
          <w:bCs/>
          <w:color w:val="000000"/>
          <w:sz w:val="18"/>
          <w:szCs w:val="18"/>
          <w:lang w:bidi="he-IL"/>
        </w:rPr>
        <w:t>Menveo</w:t>
      </w:r>
      <w:proofErr w:type="spellEnd"/>
      <w:r w:rsidRPr="00833AB3">
        <w:rPr>
          <w:rFonts w:ascii="Verdana" w:eastAsia="Times New Roman" w:hAnsi="Verdana" w:cs="Times New Roman"/>
          <w:b/>
          <w:bCs/>
          <w:color w:val="000000"/>
          <w:sz w:val="18"/>
          <w:szCs w:val="18"/>
          <w:lang w:bidi="he-IL"/>
        </w:rPr>
        <w:t>)</w:t>
      </w:r>
      <w:r w:rsidRPr="00833AB3">
        <w:rPr>
          <w:rFonts w:ascii="Verdana" w:eastAsia="Times New Roman" w:hAnsi="Verdana" w:cs="Times New Roman"/>
          <w:color w:val="000000"/>
          <w:sz w:val="18"/>
          <w:szCs w:val="18"/>
          <w:lang w:bidi="he-IL"/>
        </w:rPr>
        <w:t> - 1 dose, second booster dose at age 16</w:t>
      </w:r>
      <w:r w:rsidRPr="00833AB3">
        <w:rPr>
          <w:rFonts w:ascii="Verdana" w:eastAsia="Times New Roman" w:hAnsi="Verdana" w:cs="Times New Roman"/>
          <w:color w:val="000000"/>
          <w:sz w:val="18"/>
          <w:szCs w:val="18"/>
          <w:lang w:bidi="he-IL"/>
        </w:rPr>
        <w:br/>
      </w:r>
      <w:proofErr w:type="spellStart"/>
      <w:r w:rsidRPr="00833AB3">
        <w:rPr>
          <w:rFonts w:ascii="Verdana" w:eastAsia="Times New Roman" w:hAnsi="Verdana" w:cs="Times New Roman"/>
          <w:b/>
          <w:bCs/>
          <w:color w:val="000000"/>
          <w:sz w:val="18"/>
          <w:szCs w:val="18"/>
          <w:lang w:bidi="he-IL"/>
        </w:rPr>
        <w:t>TDaP</w:t>
      </w:r>
      <w:proofErr w:type="spellEnd"/>
      <w:r w:rsidRPr="00833AB3">
        <w:rPr>
          <w:rFonts w:ascii="Verdana" w:eastAsia="Times New Roman" w:hAnsi="Verdana" w:cs="Times New Roman"/>
          <w:b/>
          <w:bCs/>
          <w:color w:val="000000"/>
          <w:sz w:val="18"/>
          <w:szCs w:val="18"/>
          <w:lang w:bidi="he-IL"/>
        </w:rPr>
        <w:t xml:space="preserve"> booster (Pertussis, Tetanus)</w:t>
      </w:r>
      <w:r w:rsidRPr="00833AB3">
        <w:rPr>
          <w:rFonts w:ascii="Verdana" w:eastAsia="Times New Roman" w:hAnsi="Verdana" w:cs="Times New Roman"/>
          <w:color w:val="000000"/>
          <w:sz w:val="18"/>
          <w:szCs w:val="18"/>
          <w:lang w:bidi="he-IL"/>
        </w:rPr>
        <w:t> - 1 dose between ages 11-12 (As per above)</w:t>
      </w:r>
    </w:p>
    <w:p w14:paraId="4B50C7A5" w14:textId="77777777" w:rsidR="00DC1DA1" w:rsidRDefault="00DC1DA1" w:rsidP="00833AB3">
      <w:pPr>
        <w:spacing w:before="75" w:after="75"/>
        <w:ind w:left="720"/>
        <w:rPr>
          <w:rFonts w:ascii="Verdana" w:eastAsia="Times New Roman" w:hAnsi="Verdana" w:cs="Times New Roman"/>
          <w:color w:val="000000"/>
          <w:sz w:val="18"/>
          <w:szCs w:val="18"/>
          <w:lang w:bidi="he-IL"/>
        </w:rPr>
      </w:pPr>
    </w:p>
    <w:p w14:paraId="1210EDCB" w14:textId="5AD8B8EE" w:rsidR="00833AB3" w:rsidRDefault="00833AB3" w:rsidP="00833AB3">
      <w:pPr>
        <w:spacing w:before="75" w:after="75"/>
        <w:rPr>
          <w:rFonts w:ascii="Verdana" w:eastAsia="Times New Roman" w:hAnsi="Verdana" w:cs="Times New Roman"/>
          <w:color w:val="000000"/>
          <w:sz w:val="18"/>
          <w:szCs w:val="18"/>
          <w:lang w:bidi="he-IL"/>
        </w:rPr>
      </w:pPr>
      <w:r w:rsidRPr="00833AB3">
        <w:rPr>
          <w:rFonts w:ascii="Verdana" w:eastAsia="Times New Roman" w:hAnsi="Verdana" w:cs="Times New Roman"/>
          <w:color w:val="000000"/>
          <w:sz w:val="18"/>
          <w:szCs w:val="18"/>
          <w:lang w:bidi="he-IL"/>
        </w:rPr>
        <w:lastRenderedPageBreak/>
        <w:t>4. </w:t>
      </w:r>
      <w:r w:rsidRPr="00833AB3">
        <w:rPr>
          <w:rFonts w:ascii="Verdana" w:eastAsia="Times New Roman" w:hAnsi="Verdana" w:cs="Times New Roman"/>
          <w:i/>
          <w:iCs/>
          <w:color w:val="000000"/>
          <w:sz w:val="18"/>
          <w:szCs w:val="18"/>
          <w:u w:val="single"/>
          <w:lang w:bidi="he-IL"/>
        </w:rPr>
        <w:t>For anyone over age 18 (completion of the above series listed in #3, </w:t>
      </w:r>
      <w:r w:rsidRPr="00833AB3">
        <w:rPr>
          <w:rFonts w:ascii="Verdana" w:eastAsia="Times New Roman" w:hAnsi="Verdana" w:cs="Times New Roman"/>
          <w:b/>
          <w:bCs/>
          <w:i/>
          <w:iCs/>
          <w:color w:val="000000"/>
          <w:sz w:val="18"/>
          <w:szCs w:val="18"/>
          <w:u w:val="single"/>
          <w:lang w:bidi="he-IL"/>
        </w:rPr>
        <w:t>PLUS</w:t>
      </w:r>
      <w:r w:rsidRPr="00833AB3">
        <w:rPr>
          <w:rFonts w:ascii="Verdana" w:eastAsia="Times New Roman" w:hAnsi="Verdana" w:cs="Times New Roman"/>
          <w:color w:val="000000"/>
          <w:sz w:val="18"/>
          <w:szCs w:val="18"/>
          <w:lang w:bidi="he-IL"/>
        </w:rPr>
        <w:t>):</w:t>
      </w:r>
    </w:p>
    <w:p w14:paraId="392F8544" w14:textId="3A05C8DA" w:rsidR="00833AB3" w:rsidRDefault="00833AB3" w:rsidP="00833AB3">
      <w:pPr>
        <w:spacing w:before="75" w:after="75"/>
        <w:ind w:left="720"/>
        <w:rPr>
          <w:rFonts w:ascii="Verdana" w:eastAsia="Times New Roman" w:hAnsi="Verdana" w:cs="Times New Roman"/>
          <w:color w:val="000000"/>
          <w:sz w:val="18"/>
          <w:szCs w:val="18"/>
          <w:lang w:bidi="he-IL"/>
        </w:rPr>
      </w:pPr>
      <w:r w:rsidRPr="00833AB3">
        <w:rPr>
          <w:rFonts w:ascii="Verdana" w:eastAsia="Times New Roman" w:hAnsi="Verdana" w:cs="Times New Roman"/>
          <w:b/>
          <w:bCs/>
          <w:color w:val="000000"/>
          <w:sz w:val="18"/>
          <w:szCs w:val="18"/>
          <w:lang w:bidi="he-IL"/>
        </w:rPr>
        <w:t>Pertussis &amp; Tetanus (</w:t>
      </w:r>
      <w:proofErr w:type="spellStart"/>
      <w:r w:rsidRPr="00833AB3">
        <w:rPr>
          <w:rFonts w:ascii="Verdana" w:eastAsia="Times New Roman" w:hAnsi="Verdana" w:cs="Times New Roman"/>
          <w:b/>
          <w:bCs/>
          <w:color w:val="000000"/>
          <w:sz w:val="18"/>
          <w:szCs w:val="18"/>
          <w:lang w:bidi="he-IL"/>
        </w:rPr>
        <w:t>TDaP</w:t>
      </w:r>
      <w:proofErr w:type="spellEnd"/>
      <w:r w:rsidRPr="00833AB3">
        <w:rPr>
          <w:rFonts w:ascii="Verdana" w:eastAsia="Times New Roman" w:hAnsi="Verdana" w:cs="Times New Roman"/>
          <w:b/>
          <w:bCs/>
          <w:color w:val="000000"/>
          <w:sz w:val="18"/>
          <w:szCs w:val="18"/>
          <w:lang w:bidi="he-IL"/>
        </w:rPr>
        <w:t>)</w:t>
      </w:r>
      <w:r w:rsidRPr="00833AB3">
        <w:rPr>
          <w:rFonts w:ascii="Verdana" w:eastAsia="Times New Roman" w:hAnsi="Verdana" w:cs="Times New Roman"/>
          <w:color w:val="000000"/>
          <w:sz w:val="18"/>
          <w:szCs w:val="18"/>
          <w:lang w:bidi="he-IL"/>
        </w:rPr>
        <w:t> - Booster doses are given every 10 years after the dose given in early adolescence, please ensure you are up to date.</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lang w:bidi="he-IL"/>
        </w:rPr>
        <w:t>Pneumococcus, Meningococcus, Shingles</w:t>
      </w:r>
      <w:r w:rsidRPr="00833AB3">
        <w:rPr>
          <w:rFonts w:ascii="Verdana" w:eastAsia="Times New Roman" w:hAnsi="Verdana" w:cs="Times New Roman"/>
          <w:color w:val="000000"/>
          <w:sz w:val="18"/>
          <w:szCs w:val="18"/>
          <w:lang w:bidi="he-IL"/>
        </w:rPr>
        <w:t> - Please review your eligibility for these vaccines with your health care provider.</w:t>
      </w:r>
    </w:p>
    <w:p w14:paraId="160F2311" w14:textId="0157AFD8" w:rsidR="00833AB3" w:rsidRDefault="00833AB3" w:rsidP="00833AB3">
      <w:pPr>
        <w:spacing w:before="75" w:after="75"/>
        <w:rPr>
          <w:rFonts w:ascii="Verdana" w:eastAsia="Times New Roman" w:hAnsi="Verdana" w:cs="Times New Roman"/>
          <w:color w:val="000000"/>
          <w:sz w:val="18"/>
          <w:szCs w:val="18"/>
          <w:lang w:bidi="he-IL"/>
        </w:rPr>
      </w:pPr>
      <w:r w:rsidRPr="00833AB3">
        <w:rPr>
          <w:rFonts w:ascii="Verdana" w:eastAsia="Times New Roman" w:hAnsi="Verdana" w:cs="Times New Roman"/>
          <w:color w:val="000000"/>
          <w:sz w:val="18"/>
          <w:szCs w:val="18"/>
          <w:lang w:bidi="he-IL"/>
        </w:rPr>
        <w:br/>
        <w:t>5. </w:t>
      </w:r>
      <w:r w:rsidRPr="00833AB3">
        <w:rPr>
          <w:rFonts w:ascii="Verdana" w:eastAsia="Times New Roman" w:hAnsi="Verdana" w:cs="Times New Roman"/>
          <w:i/>
          <w:iCs/>
          <w:color w:val="000000"/>
          <w:sz w:val="18"/>
          <w:szCs w:val="18"/>
          <w:u w:val="single"/>
          <w:lang w:bidi="he-IL"/>
        </w:rPr>
        <w:t>Highly recommended for everyone</w:t>
      </w:r>
    </w:p>
    <w:p w14:paraId="4E7E3971" w14:textId="0AF71E5A" w:rsidR="00833AB3" w:rsidRDefault="00833AB3" w:rsidP="00833AB3">
      <w:pPr>
        <w:spacing w:before="75" w:after="75"/>
        <w:ind w:left="720"/>
        <w:rPr>
          <w:rFonts w:ascii="Verdana" w:eastAsia="Times New Roman" w:hAnsi="Verdana" w:cs="Times New Roman"/>
          <w:color w:val="000000"/>
          <w:sz w:val="18"/>
          <w:szCs w:val="18"/>
          <w:lang w:bidi="he-IL"/>
        </w:rPr>
      </w:pPr>
      <w:r w:rsidRPr="00833AB3">
        <w:rPr>
          <w:rFonts w:ascii="Verdana" w:eastAsia="Times New Roman" w:hAnsi="Verdana" w:cs="Times New Roman"/>
          <w:b/>
          <w:bCs/>
          <w:color w:val="000000"/>
          <w:sz w:val="18"/>
          <w:szCs w:val="18"/>
          <w:lang w:bidi="he-IL"/>
        </w:rPr>
        <w:t>Hepatitis A</w:t>
      </w:r>
      <w:r w:rsidRPr="00833AB3">
        <w:rPr>
          <w:rFonts w:ascii="Verdana" w:eastAsia="Times New Roman" w:hAnsi="Verdana" w:cs="Times New Roman"/>
          <w:color w:val="000000"/>
          <w:sz w:val="18"/>
          <w:szCs w:val="18"/>
          <w:lang w:bidi="he-IL"/>
        </w:rPr>
        <w:t> - 2 doses</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lang w:bidi="he-IL"/>
        </w:rPr>
        <w:t>Hepatitis B</w:t>
      </w:r>
      <w:r w:rsidRPr="00833AB3">
        <w:rPr>
          <w:rFonts w:ascii="Verdana" w:eastAsia="Times New Roman" w:hAnsi="Verdana" w:cs="Times New Roman"/>
          <w:color w:val="000000"/>
          <w:sz w:val="18"/>
          <w:szCs w:val="18"/>
          <w:lang w:bidi="he-IL"/>
        </w:rPr>
        <w:t> - 3 doses</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lang w:bidi="he-IL"/>
        </w:rPr>
        <w:t>Influenza</w:t>
      </w:r>
      <w:r w:rsidRPr="00833AB3">
        <w:rPr>
          <w:rFonts w:ascii="Verdana" w:eastAsia="Times New Roman" w:hAnsi="Verdana" w:cs="Times New Roman"/>
          <w:color w:val="000000"/>
          <w:sz w:val="18"/>
          <w:szCs w:val="18"/>
          <w:lang w:bidi="he-IL"/>
        </w:rPr>
        <w:t xml:space="preserve"> - 1 dose (2 if never previously immunized). Influenza remains a serious illness for all age groups. </w:t>
      </w:r>
      <w:r>
        <w:rPr>
          <w:rFonts w:ascii="Verdana" w:eastAsia="Times New Roman" w:hAnsi="Verdana" w:cs="Times New Roman"/>
          <w:color w:val="000000"/>
          <w:sz w:val="18"/>
          <w:szCs w:val="18"/>
          <w:lang w:bidi="he-IL"/>
        </w:rPr>
        <w:t>We</w:t>
      </w:r>
      <w:r w:rsidRPr="00833AB3">
        <w:rPr>
          <w:rFonts w:ascii="Verdana" w:eastAsia="Times New Roman" w:hAnsi="Verdana" w:cs="Times New Roman"/>
          <w:color w:val="000000"/>
          <w:sz w:val="18"/>
          <w:szCs w:val="18"/>
          <w:lang w:bidi="he-IL"/>
        </w:rPr>
        <w:t> </w:t>
      </w:r>
      <w:r w:rsidRPr="00833AB3">
        <w:rPr>
          <w:rFonts w:ascii="Verdana" w:eastAsia="Times New Roman" w:hAnsi="Verdana" w:cs="Times New Roman"/>
          <w:b/>
          <w:bCs/>
          <w:color w:val="000000"/>
          <w:sz w:val="18"/>
          <w:szCs w:val="18"/>
          <w:lang w:bidi="he-IL"/>
        </w:rPr>
        <w:t>VERY STRONGLY RECOMMEND</w:t>
      </w:r>
      <w:r w:rsidRPr="00833AB3">
        <w:rPr>
          <w:rFonts w:ascii="Verdana" w:eastAsia="Times New Roman" w:hAnsi="Verdana" w:cs="Times New Roman"/>
          <w:color w:val="000000"/>
          <w:sz w:val="18"/>
          <w:szCs w:val="18"/>
          <w:lang w:bidi="he-IL"/>
        </w:rPr>
        <w:t xml:space="preserve"> that all </w:t>
      </w:r>
      <w:r>
        <w:rPr>
          <w:rFonts w:ascii="Verdana" w:eastAsia="Times New Roman" w:hAnsi="Verdana" w:cs="Times New Roman"/>
          <w:color w:val="000000"/>
          <w:sz w:val="18"/>
          <w:szCs w:val="18"/>
          <w:lang w:bidi="he-IL"/>
        </w:rPr>
        <w:t>students</w:t>
      </w:r>
      <w:r w:rsidRPr="00833AB3">
        <w:rPr>
          <w:rFonts w:ascii="Verdana" w:eastAsia="Times New Roman" w:hAnsi="Verdana" w:cs="Times New Roman"/>
          <w:color w:val="000000"/>
          <w:sz w:val="18"/>
          <w:szCs w:val="18"/>
          <w:lang w:bidi="he-IL"/>
        </w:rPr>
        <w:t xml:space="preserve"> and staff receive the </w:t>
      </w:r>
      <w:r w:rsidRPr="00833AB3">
        <w:rPr>
          <w:rFonts w:ascii="Verdana" w:eastAsia="Times New Roman" w:hAnsi="Verdana" w:cs="Times New Roman"/>
          <w:b/>
          <w:bCs/>
          <w:color w:val="000000"/>
          <w:sz w:val="18"/>
          <w:szCs w:val="18"/>
          <w:lang w:bidi="he-IL"/>
        </w:rPr>
        <w:t>flu vaccine</w:t>
      </w:r>
      <w:r>
        <w:rPr>
          <w:rFonts w:ascii="Verdana" w:eastAsia="Times New Roman" w:hAnsi="Verdana" w:cs="Times New Roman"/>
          <w:b/>
          <w:bCs/>
          <w:color w:val="000000"/>
          <w:sz w:val="18"/>
          <w:szCs w:val="18"/>
          <w:lang w:bidi="he-IL"/>
        </w:rPr>
        <w:t xml:space="preserve"> </w:t>
      </w:r>
      <w:r w:rsidRPr="00833AB3">
        <w:rPr>
          <w:rFonts w:ascii="Verdana" w:eastAsia="Times New Roman" w:hAnsi="Verdana" w:cs="Times New Roman"/>
          <w:color w:val="000000"/>
          <w:sz w:val="18"/>
          <w:szCs w:val="18"/>
          <w:lang w:bidi="he-IL"/>
        </w:rPr>
        <w:t>each year.</w:t>
      </w:r>
    </w:p>
    <w:p w14:paraId="3C21FFFF" w14:textId="0A8B8655" w:rsidR="00833AB3" w:rsidRDefault="00833AB3" w:rsidP="00833AB3">
      <w:pPr>
        <w:spacing w:before="75" w:after="75"/>
        <w:rPr>
          <w:rFonts w:ascii="Verdana" w:eastAsia="Times New Roman" w:hAnsi="Verdana" w:cs="Times New Roman"/>
          <w:color w:val="000000"/>
          <w:sz w:val="18"/>
          <w:szCs w:val="18"/>
          <w:lang w:bidi="he-IL"/>
        </w:rPr>
      </w:pP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i/>
          <w:iCs/>
          <w:color w:val="000000"/>
          <w:sz w:val="18"/>
          <w:szCs w:val="18"/>
          <w:u w:val="single"/>
          <w:lang w:bidi="he-IL"/>
        </w:rPr>
        <w:t>What about catch-up vaccination schedules?</w:t>
      </w:r>
    </w:p>
    <w:p w14:paraId="210EABDC" w14:textId="45541D4A" w:rsidR="00833AB3" w:rsidRDefault="00833AB3" w:rsidP="00833AB3">
      <w:pPr>
        <w:spacing w:before="75" w:after="75"/>
        <w:ind w:left="720"/>
        <w:rPr>
          <w:rFonts w:ascii="Verdana" w:eastAsia="Times New Roman" w:hAnsi="Verdana" w:cs="Times New Roman"/>
          <w:color w:val="000000"/>
          <w:sz w:val="18"/>
          <w:szCs w:val="18"/>
          <w:lang w:bidi="he-IL"/>
        </w:rPr>
      </w:pPr>
      <w:r w:rsidRPr="00833AB3">
        <w:rPr>
          <w:rFonts w:ascii="Verdana" w:eastAsia="Times New Roman" w:hAnsi="Verdana" w:cs="Times New Roman"/>
          <w:color w:val="000000"/>
          <w:sz w:val="18"/>
          <w:szCs w:val="18"/>
          <w:lang w:bidi="he-IL"/>
        </w:rPr>
        <w:t xml:space="preserve">For </w:t>
      </w:r>
      <w:r>
        <w:rPr>
          <w:rFonts w:ascii="Verdana" w:eastAsia="Times New Roman" w:hAnsi="Verdana" w:cs="Times New Roman"/>
          <w:color w:val="000000"/>
          <w:sz w:val="18"/>
          <w:szCs w:val="18"/>
          <w:lang w:bidi="he-IL"/>
        </w:rPr>
        <w:t>students</w:t>
      </w:r>
      <w:r w:rsidRPr="00833AB3">
        <w:rPr>
          <w:rFonts w:ascii="Verdana" w:eastAsia="Times New Roman" w:hAnsi="Verdana" w:cs="Times New Roman"/>
          <w:color w:val="000000"/>
          <w:sz w:val="18"/>
          <w:szCs w:val="18"/>
          <w:lang w:bidi="he-IL"/>
        </w:rPr>
        <w:t xml:space="preserve"> undergoing catch-up vaccination, the doses noted above may not be indicated or sufficient. Please discuss specific immunization catch-up strategies with your child's health-care provider.</w:t>
      </w:r>
    </w:p>
    <w:p w14:paraId="1FEF7BB2" w14:textId="7E2D3252" w:rsidR="00833AB3" w:rsidRDefault="00833AB3" w:rsidP="00833AB3">
      <w:pPr>
        <w:spacing w:before="75" w:after="75"/>
        <w:rPr>
          <w:rFonts w:ascii="Verdana" w:eastAsia="Times New Roman" w:hAnsi="Verdana" w:cs="Times New Roman"/>
          <w:color w:val="000000"/>
          <w:sz w:val="18"/>
          <w:szCs w:val="18"/>
          <w:lang w:bidi="he-IL"/>
        </w:rPr>
      </w:pP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i/>
          <w:iCs/>
          <w:color w:val="000000"/>
          <w:sz w:val="18"/>
          <w:szCs w:val="18"/>
          <w:u w:val="single"/>
          <w:lang w:bidi="he-IL"/>
        </w:rPr>
        <w:t>What about Gardasil HPV (Human Papillomavirus) vaccine?</w:t>
      </w:r>
    </w:p>
    <w:p w14:paraId="23C73A0D" w14:textId="46F47B5F" w:rsidR="00833AB3" w:rsidRPr="00833AB3" w:rsidRDefault="00833AB3" w:rsidP="00833AB3">
      <w:pPr>
        <w:spacing w:before="75" w:after="75"/>
        <w:ind w:left="720"/>
        <w:rPr>
          <w:rFonts w:ascii="Verdana" w:eastAsia="Times New Roman" w:hAnsi="Verdana" w:cs="Times New Roman"/>
          <w:color w:val="000000"/>
          <w:sz w:val="18"/>
          <w:szCs w:val="18"/>
          <w:lang w:bidi="he-IL"/>
        </w:rPr>
      </w:pPr>
      <w:r w:rsidRPr="00833AB3">
        <w:rPr>
          <w:rFonts w:ascii="Verdana" w:eastAsia="Times New Roman" w:hAnsi="Verdana" w:cs="Times New Roman"/>
          <w:color w:val="000000"/>
          <w:sz w:val="18"/>
          <w:szCs w:val="18"/>
          <w:lang w:bidi="he-IL"/>
        </w:rPr>
        <w:t xml:space="preserve">This vaccination provides long-lasting protection from cancers caused by HPV with two doses between ages 11-12 and is strongly endorsed by the American Cancer Society as a primary cancer prevention strategy. While this is not a vaccine that prevents the spread of an illness that directly affects the health of our </w:t>
      </w:r>
      <w:r>
        <w:rPr>
          <w:rFonts w:ascii="Verdana" w:eastAsia="Times New Roman" w:hAnsi="Verdana" w:cs="Times New Roman"/>
          <w:color w:val="000000"/>
          <w:sz w:val="18"/>
          <w:szCs w:val="18"/>
          <w:lang w:bidi="he-IL"/>
        </w:rPr>
        <w:t>students</w:t>
      </w:r>
      <w:r w:rsidRPr="00833AB3">
        <w:rPr>
          <w:rFonts w:ascii="Verdana" w:eastAsia="Times New Roman" w:hAnsi="Verdana" w:cs="Times New Roman"/>
          <w:color w:val="000000"/>
          <w:sz w:val="18"/>
          <w:szCs w:val="18"/>
          <w:lang w:bidi="he-IL"/>
        </w:rPr>
        <w:t>, it is a safe and effective vaccine that significantly decreases the risk of a very serious and life-threatening cancer. For this reason, we strongly endorse and recommend completion of this component of the childhood vaccination schedule. For more information, please refer to the CDC website "6 Reasons To Get HPV Vaccine For Your Child": </w:t>
      </w:r>
      <w:hyperlink r:id="rId4" w:history="1">
        <w:r w:rsidRPr="00833AB3">
          <w:rPr>
            <w:rFonts w:ascii="Verdana" w:eastAsia="Times New Roman" w:hAnsi="Verdana" w:cs="Times New Roman"/>
            <w:color w:val="0000FF"/>
            <w:sz w:val="18"/>
            <w:szCs w:val="18"/>
            <w:u w:val="single"/>
            <w:lang w:bidi="he-IL"/>
          </w:rPr>
          <w:t>www.cdc.gov/hpv/infographics/vacc-six-reasons.html</w:t>
        </w:r>
      </w:hyperlink>
    </w:p>
    <w:p w14:paraId="62CB2DB3" w14:textId="77777777" w:rsidR="00BD7C34" w:rsidRDefault="00833AB3" w:rsidP="00833AB3">
      <w:pPr>
        <w:spacing w:before="150" w:after="150"/>
        <w:ind w:left="150"/>
        <w:rPr>
          <w:rFonts w:ascii="Verdana" w:eastAsia="Times New Roman" w:hAnsi="Verdana" w:cs="Times New Roman"/>
          <w:color w:val="000000"/>
          <w:sz w:val="18"/>
          <w:szCs w:val="18"/>
          <w:lang w:bidi="he-IL"/>
        </w:rPr>
      </w:pPr>
      <w:r w:rsidRPr="00833AB3">
        <w:rPr>
          <w:rFonts w:ascii="Verdana" w:eastAsia="Times New Roman" w:hAnsi="Verdana" w:cs="Times New Roman"/>
          <w:b/>
          <w:bCs/>
          <w:color w:val="000000"/>
          <w:sz w:val="18"/>
          <w:szCs w:val="18"/>
          <w:u w:val="single"/>
          <w:lang w:bidi="he-IL"/>
        </w:rPr>
        <w:t xml:space="preserve">Yes, there are exceptions to the </w:t>
      </w:r>
      <w:proofErr w:type="spellStart"/>
      <w:r>
        <w:rPr>
          <w:rFonts w:ascii="Verdana" w:eastAsia="Times New Roman" w:hAnsi="Verdana" w:cs="Times New Roman"/>
          <w:b/>
          <w:bCs/>
          <w:color w:val="000000"/>
          <w:sz w:val="18"/>
          <w:szCs w:val="18"/>
          <w:u w:val="single"/>
          <w:lang w:bidi="he-IL"/>
        </w:rPr>
        <w:t>Kol</w:t>
      </w:r>
      <w:proofErr w:type="spellEnd"/>
      <w:r>
        <w:rPr>
          <w:rFonts w:ascii="Verdana" w:eastAsia="Times New Roman" w:hAnsi="Verdana" w:cs="Times New Roman"/>
          <w:b/>
          <w:bCs/>
          <w:color w:val="000000"/>
          <w:sz w:val="18"/>
          <w:szCs w:val="18"/>
          <w:u w:val="single"/>
          <w:lang w:bidi="he-IL"/>
        </w:rPr>
        <w:t xml:space="preserve"> </w:t>
      </w:r>
      <w:proofErr w:type="spellStart"/>
      <w:r>
        <w:rPr>
          <w:rFonts w:ascii="Verdana" w:eastAsia="Times New Roman" w:hAnsi="Verdana" w:cs="Times New Roman"/>
          <w:b/>
          <w:bCs/>
          <w:color w:val="000000"/>
          <w:sz w:val="18"/>
          <w:szCs w:val="18"/>
          <w:u w:val="single"/>
          <w:lang w:bidi="he-IL"/>
        </w:rPr>
        <w:t>Ha’Emek</w:t>
      </w:r>
      <w:proofErr w:type="spellEnd"/>
      <w:r w:rsidRPr="00833AB3">
        <w:rPr>
          <w:rFonts w:ascii="Verdana" w:eastAsia="Times New Roman" w:hAnsi="Verdana" w:cs="Times New Roman"/>
          <w:b/>
          <w:bCs/>
          <w:color w:val="000000"/>
          <w:sz w:val="18"/>
          <w:szCs w:val="18"/>
          <w:u w:val="single"/>
          <w:lang w:bidi="he-IL"/>
        </w:rPr>
        <w:t xml:space="preserve"> vaccination policy, and they are very, very rare</w:t>
      </w: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color w:val="000000"/>
          <w:sz w:val="18"/>
          <w:szCs w:val="18"/>
          <w:lang w:bidi="he-IL"/>
        </w:rPr>
        <w:br/>
        <w:t>We recognize that individuals who have had a </w:t>
      </w:r>
      <w:r w:rsidRPr="00833AB3">
        <w:rPr>
          <w:rFonts w:ascii="Verdana" w:eastAsia="Times New Roman" w:hAnsi="Verdana" w:cs="Times New Roman"/>
          <w:color w:val="000000"/>
          <w:sz w:val="18"/>
          <w:szCs w:val="18"/>
          <w:u w:val="single"/>
          <w:lang w:bidi="he-IL"/>
        </w:rPr>
        <w:t>documented</w:t>
      </w:r>
      <w:r w:rsidRPr="00833AB3">
        <w:rPr>
          <w:rFonts w:ascii="Verdana" w:eastAsia="Times New Roman" w:hAnsi="Verdana" w:cs="Times New Roman"/>
          <w:color w:val="000000"/>
          <w:sz w:val="18"/>
          <w:szCs w:val="18"/>
          <w:lang w:bidi="he-IL"/>
        </w:rPr>
        <w:t> allergy or severe adverse reaction to a particular vaccine may not be able to complete the immunization schedule outlined above. Additionally, individuals with medical conditions such as congenital immunodeficiency or HIV, cancer and who are receiving chemotherapy, transplant patients, and persons receiving immunosuppressive drugs and chronic steroids also may not be able to receive certain vaccines. </w:t>
      </w:r>
      <w:r w:rsidRPr="00833AB3">
        <w:rPr>
          <w:rFonts w:ascii="Verdana" w:eastAsia="Times New Roman" w:hAnsi="Verdana" w:cs="Times New Roman"/>
          <w:b/>
          <w:bCs/>
          <w:color w:val="000000"/>
          <w:sz w:val="18"/>
          <w:szCs w:val="18"/>
          <w:lang w:bidi="he-IL"/>
        </w:rPr>
        <w:t xml:space="preserve">In these extremely rare circumstances, current documentation from a Physician (MD or DO), or a Pediatric/Family Practice Advanced Practice Nurse (ARNP or PNP), describing the reason for exemption from immunization must be furnished to </w:t>
      </w:r>
      <w:r>
        <w:rPr>
          <w:rFonts w:ascii="Verdana" w:eastAsia="Times New Roman" w:hAnsi="Verdana" w:cs="Times New Roman"/>
          <w:b/>
          <w:bCs/>
          <w:color w:val="000000"/>
          <w:sz w:val="18"/>
          <w:szCs w:val="18"/>
          <w:lang w:bidi="he-IL"/>
        </w:rPr>
        <w:t xml:space="preserve">the </w:t>
      </w:r>
      <w:proofErr w:type="spellStart"/>
      <w:r>
        <w:rPr>
          <w:rFonts w:ascii="Verdana" w:eastAsia="Times New Roman" w:hAnsi="Verdana" w:cs="Times New Roman"/>
          <w:b/>
          <w:bCs/>
          <w:color w:val="000000"/>
          <w:sz w:val="18"/>
          <w:szCs w:val="18"/>
          <w:lang w:bidi="he-IL"/>
        </w:rPr>
        <w:t>Kol</w:t>
      </w:r>
      <w:proofErr w:type="spellEnd"/>
      <w:r>
        <w:rPr>
          <w:rFonts w:ascii="Verdana" w:eastAsia="Times New Roman" w:hAnsi="Verdana" w:cs="Times New Roman"/>
          <w:b/>
          <w:bCs/>
          <w:color w:val="000000"/>
          <w:sz w:val="18"/>
          <w:szCs w:val="18"/>
          <w:lang w:bidi="he-IL"/>
        </w:rPr>
        <w:t xml:space="preserve"> </w:t>
      </w:r>
      <w:proofErr w:type="spellStart"/>
      <w:r>
        <w:rPr>
          <w:rFonts w:ascii="Verdana" w:eastAsia="Times New Roman" w:hAnsi="Verdana" w:cs="Times New Roman"/>
          <w:b/>
          <w:bCs/>
          <w:color w:val="000000"/>
          <w:sz w:val="18"/>
          <w:szCs w:val="18"/>
          <w:lang w:bidi="he-IL"/>
        </w:rPr>
        <w:t>Ha’Emek</w:t>
      </w:r>
      <w:proofErr w:type="spellEnd"/>
      <w:r>
        <w:rPr>
          <w:rFonts w:ascii="Verdana" w:eastAsia="Times New Roman" w:hAnsi="Verdana" w:cs="Times New Roman"/>
          <w:b/>
          <w:bCs/>
          <w:color w:val="000000"/>
          <w:sz w:val="18"/>
          <w:szCs w:val="18"/>
          <w:lang w:bidi="he-IL"/>
        </w:rPr>
        <w:t xml:space="preserve"> Education Director</w:t>
      </w:r>
      <w:r w:rsidRPr="00833AB3">
        <w:rPr>
          <w:rFonts w:ascii="Verdana" w:eastAsia="Times New Roman" w:hAnsi="Verdana" w:cs="Times New Roman"/>
          <w:b/>
          <w:bCs/>
          <w:color w:val="000000"/>
          <w:sz w:val="18"/>
          <w:szCs w:val="18"/>
          <w:lang w:bidi="he-IL"/>
        </w:rPr>
        <w:t>.</w:t>
      </w:r>
      <w:r w:rsidRPr="00833AB3">
        <w:rPr>
          <w:rFonts w:ascii="Verdana" w:eastAsia="Times New Roman" w:hAnsi="Verdana" w:cs="Times New Roman"/>
          <w:color w:val="000000"/>
          <w:sz w:val="18"/>
          <w:szCs w:val="18"/>
          <w:lang w:bidi="he-IL"/>
        </w:rPr>
        <w:t> We are happy to discuss case by case management of the </w:t>
      </w:r>
      <w:r w:rsidRPr="00833AB3">
        <w:rPr>
          <w:rFonts w:ascii="Verdana" w:eastAsia="Times New Roman" w:hAnsi="Verdana" w:cs="Times New Roman"/>
          <w:color w:val="000000"/>
          <w:sz w:val="18"/>
          <w:szCs w:val="18"/>
          <w:u w:val="single"/>
          <w:lang w:bidi="he-IL"/>
        </w:rPr>
        <w:t>extremely rare</w:t>
      </w:r>
      <w:r w:rsidRPr="00833AB3">
        <w:rPr>
          <w:rFonts w:ascii="Verdana" w:eastAsia="Times New Roman" w:hAnsi="Verdana" w:cs="Times New Roman"/>
          <w:color w:val="000000"/>
          <w:sz w:val="18"/>
          <w:szCs w:val="18"/>
          <w:lang w:bidi="he-IL"/>
        </w:rPr>
        <w:t> circumstance of medical contraindication to partial or complete vaccination.</w:t>
      </w:r>
      <w:r w:rsidRPr="00833AB3">
        <w:rPr>
          <w:rFonts w:ascii="Verdana" w:eastAsia="Times New Roman" w:hAnsi="Verdana" w:cs="Times New Roman"/>
          <w:color w:val="000000"/>
          <w:sz w:val="18"/>
          <w:szCs w:val="18"/>
          <w:lang w:bidi="he-IL"/>
        </w:rPr>
        <w:br/>
      </w:r>
    </w:p>
    <w:p w14:paraId="04CFD9EE" w14:textId="645FFAF2" w:rsidR="00BD7C34" w:rsidRPr="00BD7C34" w:rsidRDefault="00BD7C34" w:rsidP="00833AB3">
      <w:pPr>
        <w:spacing w:before="150" w:after="150"/>
        <w:ind w:left="150"/>
        <w:rPr>
          <w:rFonts w:ascii="Verdana" w:eastAsia="Times New Roman" w:hAnsi="Verdana" w:cs="Times New Roman"/>
          <w:b/>
          <w:bCs/>
          <w:color w:val="FF0000"/>
          <w:sz w:val="18"/>
          <w:szCs w:val="18"/>
          <w:lang w:bidi="he-IL"/>
        </w:rPr>
      </w:pPr>
      <w:r w:rsidRPr="00BD7C34">
        <w:rPr>
          <w:rFonts w:ascii="Verdana" w:eastAsia="Times New Roman" w:hAnsi="Verdana" w:cs="Times New Roman"/>
          <w:b/>
          <w:bCs/>
          <w:color w:val="FF0000"/>
          <w:sz w:val="18"/>
          <w:szCs w:val="18"/>
          <w:lang w:bidi="he-IL"/>
        </w:rPr>
        <w:t>Parents must submit each child’s vaccination record with their registration.</w:t>
      </w:r>
    </w:p>
    <w:p w14:paraId="17C75BD2" w14:textId="27A5202B" w:rsidR="002B57F2" w:rsidRPr="00833AB3" w:rsidRDefault="00833AB3" w:rsidP="00833AB3">
      <w:pPr>
        <w:spacing w:before="150" w:after="150"/>
        <w:ind w:left="150"/>
        <w:rPr>
          <w:rFonts w:ascii="Verdana" w:eastAsia="Times New Roman" w:hAnsi="Verdana" w:cs="Times New Roman"/>
          <w:b/>
          <w:bCs/>
          <w:color w:val="000000"/>
          <w:sz w:val="18"/>
          <w:szCs w:val="18"/>
          <w:u w:val="single"/>
          <w:lang w:bidi="he-IL"/>
        </w:rPr>
      </w:pPr>
      <w:r w:rsidRPr="00833AB3">
        <w:rPr>
          <w:rFonts w:ascii="Verdana" w:eastAsia="Times New Roman" w:hAnsi="Verdana" w:cs="Times New Roman"/>
          <w:color w:val="000000"/>
          <w:sz w:val="18"/>
          <w:szCs w:val="18"/>
          <w:lang w:bidi="he-IL"/>
        </w:rPr>
        <w:br/>
      </w:r>
      <w:r w:rsidRPr="00833AB3">
        <w:rPr>
          <w:rFonts w:ascii="Verdana" w:eastAsia="Times New Roman" w:hAnsi="Verdana" w:cs="Times New Roman"/>
          <w:b/>
          <w:bCs/>
          <w:color w:val="000000"/>
          <w:sz w:val="18"/>
          <w:szCs w:val="18"/>
          <w:u w:val="single"/>
          <w:lang w:bidi="he-IL"/>
        </w:rPr>
        <w:t>Thank you!</w:t>
      </w:r>
      <w:bookmarkStart w:id="0" w:name="_GoBack"/>
      <w:bookmarkEnd w:id="0"/>
    </w:p>
    <w:sectPr w:rsidR="002B57F2" w:rsidRPr="00833AB3" w:rsidSect="0049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B3"/>
    <w:rsid w:val="001015C2"/>
    <w:rsid w:val="001A0C29"/>
    <w:rsid w:val="00387492"/>
    <w:rsid w:val="00407771"/>
    <w:rsid w:val="00495AB4"/>
    <w:rsid w:val="00576F4D"/>
    <w:rsid w:val="006F67B6"/>
    <w:rsid w:val="00833AB3"/>
    <w:rsid w:val="00BB228F"/>
    <w:rsid w:val="00BD7C34"/>
    <w:rsid w:val="00CB5C2D"/>
    <w:rsid w:val="00DC1DA1"/>
    <w:rsid w:val="00DE09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84A377E"/>
  <w14:defaultImageDpi w14:val="32767"/>
  <w15:chartTrackingRefBased/>
  <w15:docId w15:val="{A0265D67-2696-3547-BC82-AE6A848C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3AB3"/>
    <w:pPr>
      <w:spacing w:before="100" w:beforeAutospacing="1" w:after="100" w:afterAutospacing="1"/>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AB3"/>
    <w:rPr>
      <w:rFonts w:ascii="Times New Roman" w:eastAsia="Times New Roman" w:hAnsi="Times New Roman" w:cs="Times New Roman"/>
      <w:b/>
      <w:bCs/>
      <w:sz w:val="36"/>
      <w:szCs w:val="36"/>
      <w:lang w:bidi="he-IL"/>
    </w:rPr>
  </w:style>
  <w:style w:type="paragraph" w:customStyle="1" w:styleId="gmail-">
    <w:name w:val="gmail-"/>
    <w:basedOn w:val="Normal"/>
    <w:rsid w:val="00833AB3"/>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833AB3"/>
  </w:style>
  <w:style w:type="character" w:styleId="Hyperlink">
    <w:name w:val="Hyperlink"/>
    <w:basedOn w:val="DefaultParagraphFont"/>
    <w:uiPriority w:val="99"/>
    <w:semiHidden/>
    <w:unhideWhenUsed/>
    <w:rsid w:val="00833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8699">
          <w:marLeft w:val="0"/>
          <w:marRight w:val="0"/>
          <w:marTop w:val="45"/>
          <w:marBottom w:val="45"/>
          <w:divBdr>
            <w:top w:val="none" w:sz="0" w:space="0" w:color="auto"/>
            <w:left w:val="none" w:sz="0" w:space="0" w:color="auto"/>
            <w:bottom w:val="none" w:sz="0" w:space="0" w:color="auto"/>
            <w:right w:val="none" w:sz="0" w:space="0" w:color="auto"/>
          </w:divBdr>
        </w:div>
        <w:div w:id="1796674973">
          <w:marLeft w:val="0"/>
          <w:marRight w:val="0"/>
          <w:marTop w:val="45"/>
          <w:marBottom w:val="45"/>
          <w:divBdr>
            <w:top w:val="none" w:sz="0" w:space="0" w:color="auto"/>
            <w:left w:val="none" w:sz="0" w:space="0" w:color="auto"/>
            <w:bottom w:val="none" w:sz="0" w:space="0" w:color="auto"/>
            <w:right w:val="none" w:sz="0" w:space="0" w:color="auto"/>
          </w:divBdr>
        </w:div>
        <w:div w:id="1077168917">
          <w:marLeft w:val="0"/>
          <w:marRight w:val="0"/>
          <w:marTop w:val="45"/>
          <w:marBottom w:val="45"/>
          <w:divBdr>
            <w:top w:val="none" w:sz="0" w:space="0" w:color="auto"/>
            <w:left w:val="none" w:sz="0" w:space="0" w:color="auto"/>
            <w:bottom w:val="none" w:sz="0" w:space="0" w:color="auto"/>
            <w:right w:val="none" w:sz="0" w:space="0" w:color="auto"/>
          </w:divBdr>
        </w:div>
        <w:div w:id="2126850645">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hpv/infographics/vacc-six-reas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 Herman</dc:creator>
  <cp:keywords/>
  <dc:description/>
  <cp:lastModifiedBy>Melissa R. Herman</cp:lastModifiedBy>
  <cp:revision>3</cp:revision>
  <dcterms:created xsi:type="dcterms:W3CDTF">2019-05-02T01:39:00Z</dcterms:created>
  <dcterms:modified xsi:type="dcterms:W3CDTF">2019-12-06T01:04:00Z</dcterms:modified>
</cp:coreProperties>
</file>